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7DFC" w14:textId="2CDCE4AD" w:rsidR="00430256" w:rsidRPr="00694B82" w:rsidRDefault="003D4374" w:rsidP="00694B82">
      <w:pPr>
        <w:rPr>
          <w:rFonts w:ascii="Arial" w:hAnsi="Arial" w:cs="Arial"/>
          <w:b/>
          <w:bCs/>
          <w:sz w:val="32"/>
          <w:szCs w:val="32"/>
        </w:rPr>
      </w:pPr>
      <w:r>
        <w:rPr>
          <w:noProof/>
        </w:rPr>
        <w:drawing>
          <wp:anchor distT="0" distB="0" distL="114300" distR="114300" simplePos="0" relativeHeight="251659264" behindDoc="0" locked="0" layoutInCell="1" allowOverlap="1" wp14:anchorId="38713339" wp14:editId="554EEA43">
            <wp:simplePos x="0" y="0"/>
            <wp:positionH relativeFrom="column">
              <wp:posOffset>1752600</wp:posOffset>
            </wp:positionH>
            <wp:positionV relativeFrom="paragraph">
              <wp:posOffset>0</wp:posOffset>
            </wp:positionV>
            <wp:extent cx="2252345" cy="4502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2345" cy="450215"/>
                    </a:xfrm>
                    <a:prstGeom prst="rect">
                      <a:avLst/>
                    </a:prstGeom>
                    <a:noFill/>
                    <a:ln>
                      <a:noFill/>
                    </a:ln>
                  </pic:spPr>
                </pic:pic>
              </a:graphicData>
            </a:graphic>
          </wp:anchor>
        </w:drawing>
      </w:r>
      <w:r w:rsidR="00430256" w:rsidRPr="00694B82">
        <w:rPr>
          <w:rFonts w:ascii="Arial" w:hAnsi="Arial" w:cs="Arial"/>
          <w:b/>
          <w:bCs/>
          <w:sz w:val="36"/>
          <w:szCs w:val="36"/>
        </w:rPr>
        <w:t xml:space="preserve"> </w:t>
      </w:r>
    </w:p>
    <w:p w14:paraId="36E77BDB" w14:textId="77777777" w:rsidR="003D4374" w:rsidRPr="003D4374" w:rsidRDefault="003D4374" w:rsidP="003D4374">
      <w:pPr>
        <w:spacing w:before="120"/>
        <w:jc w:val="right"/>
        <w:rPr>
          <w:rFonts w:ascii="Arial" w:hAnsi="Arial" w:cs="Arial"/>
          <w:b/>
          <w:bCs/>
          <w:sz w:val="12"/>
          <w:szCs w:val="12"/>
        </w:rPr>
      </w:pPr>
    </w:p>
    <w:p w14:paraId="4FAA3CAE" w14:textId="09E801C4" w:rsidR="00430256" w:rsidRPr="005D3C88" w:rsidRDefault="0034370A" w:rsidP="0024667A">
      <w:pPr>
        <w:spacing w:before="120"/>
        <w:jc w:val="center"/>
        <w:rPr>
          <w:rFonts w:ascii="Calibri" w:hAnsi="Calibri" w:cs="Calibri"/>
          <w:b/>
          <w:bCs/>
          <w:sz w:val="32"/>
          <w:szCs w:val="32"/>
        </w:rPr>
      </w:pPr>
      <w:r w:rsidRPr="005D3C88">
        <w:rPr>
          <w:rFonts w:ascii="Calibri" w:hAnsi="Calibri" w:cs="Calibri"/>
          <w:b/>
          <w:bCs/>
          <w:sz w:val="36"/>
          <w:szCs w:val="36"/>
        </w:rPr>
        <w:t xml:space="preserve">Board </w:t>
      </w:r>
      <w:r w:rsidR="00430256" w:rsidRPr="005D3C88">
        <w:rPr>
          <w:rFonts w:ascii="Calibri" w:hAnsi="Calibri" w:cs="Calibri"/>
          <w:b/>
          <w:bCs/>
          <w:sz w:val="36"/>
          <w:szCs w:val="36"/>
        </w:rPr>
        <w:t>Terms of Reference</w:t>
      </w:r>
    </w:p>
    <w:p w14:paraId="1A929918" w14:textId="77777777" w:rsidR="00694B82" w:rsidRPr="005D3C88" w:rsidRDefault="00694B82" w:rsidP="00430256">
      <w:pPr>
        <w:rPr>
          <w:rFonts w:ascii="Calibri" w:hAnsi="Calibri" w:cs="Calibri"/>
          <w:b/>
          <w:bCs/>
        </w:rPr>
      </w:pPr>
    </w:p>
    <w:p w14:paraId="7F3D164B" w14:textId="3268EA65" w:rsidR="00430256"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1.0</w:t>
      </w:r>
      <w:r w:rsidRPr="005D3C88">
        <w:rPr>
          <w:rFonts w:ascii="Calibri" w:hAnsi="Calibri" w:cs="Calibri"/>
          <w:b/>
          <w:bCs/>
          <w:sz w:val="24"/>
          <w:szCs w:val="24"/>
        </w:rPr>
        <w:tab/>
      </w:r>
      <w:r w:rsidR="00430256" w:rsidRPr="005D3C88">
        <w:rPr>
          <w:rFonts w:ascii="Calibri" w:hAnsi="Calibri" w:cs="Calibri"/>
          <w:b/>
          <w:bCs/>
          <w:sz w:val="24"/>
          <w:szCs w:val="24"/>
        </w:rPr>
        <w:t>Purpose</w:t>
      </w:r>
    </w:p>
    <w:p w14:paraId="7DF4E44D" w14:textId="77777777" w:rsidR="000351B7" w:rsidRPr="005D3C88" w:rsidRDefault="000351B7" w:rsidP="000351B7">
      <w:pPr>
        <w:spacing w:after="0"/>
        <w:jc w:val="both"/>
        <w:rPr>
          <w:rFonts w:ascii="Calibri" w:hAnsi="Calibri" w:cs="Calibri"/>
          <w:b/>
          <w:bCs/>
          <w:sz w:val="24"/>
          <w:szCs w:val="24"/>
        </w:rPr>
      </w:pPr>
    </w:p>
    <w:p w14:paraId="06F4E73B" w14:textId="7B01D1AA" w:rsidR="00430256" w:rsidRPr="005D3C88" w:rsidRDefault="005F6324" w:rsidP="000351B7">
      <w:pPr>
        <w:spacing w:after="0"/>
        <w:ind w:left="720" w:hanging="720"/>
        <w:jc w:val="both"/>
        <w:rPr>
          <w:rFonts w:ascii="Calibri" w:hAnsi="Calibri" w:cs="Calibri"/>
        </w:rPr>
      </w:pPr>
      <w:r w:rsidRPr="005D3C88">
        <w:rPr>
          <w:rFonts w:ascii="Calibri" w:hAnsi="Calibri" w:cs="Calibri"/>
          <w:color w:val="000000"/>
          <w:lang w:val="en"/>
        </w:rPr>
        <w:t>1.1</w:t>
      </w:r>
      <w:r w:rsidRPr="005D3C88">
        <w:rPr>
          <w:rFonts w:ascii="Calibri" w:hAnsi="Calibri" w:cs="Calibri"/>
          <w:color w:val="000000"/>
          <w:lang w:val="en"/>
        </w:rPr>
        <w:tab/>
      </w:r>
      <w:r w:rsidR="001D3F5C" w:rsidRPr="005D3C88">
        <w:rPr>
          <w:rFonts w:ascii="Calibri" w:hAnsi="Calibri" w:cs="Calibri"/>
          <w:color w:val="000000"/>
          <w:lang w:val="en"/>
        </w:rPr>
        <w:t>The</w:t>
      </w:r>
      <w:r w:rsidR="00EB3396" w:rsidRPr="005D3C88">
        <w:rPr>
          <w:rFonts w:ascii="Calibri" w:hAnsi="Calibri" w:cs="Calibri"/>
          <w:color w:val="000000"/>
          <w:lang w:val="en"/>
        </w:rPr>
        <w:t xml:space="preserve"> </w:t>
      </w:r>
      <w:r w:rsidR="001D3F5C" w:rsidRPr="005D3C88">
        <w:rPr>
          <w:rFonts w:ascii="Calibri" w:hAnsi="Calibri" w:cs="Calibri"/>
          <w:color w:val="000000"/>
          <w:lang w:val="en"/>
        </w:rPr>
        <w:t xml:space="preserve">Board </w:t>
      </w:r>
      <w:r w:rsidR="00CD120E" w:rsidRPr="005D3C88">
        <w:rPr>
          <w:rFonts w:ascii="Calibri" w:hAnsi="Calibri" w:cs="Calibri"/>
          <w:color w:val="000000"/>
          <w:lang w:val="en"/>
        </w:rPr>
        <w:t xml:space="preserve">of </w:t>
      </w:r>
      <w:r w:rsidR="00534D0F" w:rsidRPr="005D3C88">
        <w:rPr>
          <w:rFonts w:ascii="Calibri" w:hAnsi="Calibri" w:cs="Calibri"/>
          <w:color w:val="000000"/>
          <w:lang w:val="en"/>
        </w:rPr>
        <w:t>T</w:t>
      </w:r>
      <w:r w:rsidR="00CD120E" w:rsidRPr="005D3C88">
        <w:rPr>
          <w:rFonts w:ascii="Calibri" w:hAnsi="Calibri" w:cs="Calibri"/>
          <w:color w:val="000000"/>
          <w:lang w:val="en"/>
        </w:rPr>
        <w:t>he Community Housing Group Limited (</w:t>
      </w:r>
      <w:r w:rsidR="00CD120E" w:rsidRPr="005D3C88">
        <w:rPr>
          <w:rFonts w:ascii="Calibri" w:hAnsi="Calibri" w:cs="Calibri"/>
          <w:b/>
          <w:bCs/>
          <w:color w:val="000000"/>
          <w:lang w:val="en"/>
        </w:rPr>
        <w:t>the Board</w:t>
      </w:r>
      <w:r w:rsidR="00CD120E" w:rsidRPr="005D3C88">
        <w:rPr>
          <w:rFonts w:ascii="Calibri" w:hAnsi="Calibri" w:cs="Calibri"/>
          <w:color w:val="000000"/>
          <w:lang w:val="en"/>
        </w:rPr>
        <w:t>) (</w:t>
      </w:r>
      <w:r w:rsidR="008922EE" w:rsidRPr="005D3C88">
        <w:rPr>
          <w:rFonts w:ascii="Calibri" w:hAnsi="Calibri" w:cs="Calibri"/>
          <w:b/>
          <w:bCs/>
          <w:color w:val="000000"/>
          <w:lang w:val="en"/>
        </w:rPr>
        <w:t>Community Housing</w:t>
      </w:r>
      <w:r w:rsidR="00CD120E" w:rsidRPr="005D3C88">
        <w:rPr>
          <w:rFonts w:ascii="Calibri" w:hAnsi="Calibri" w:cs="Calibri"/>
          <w:color w:val="000000"/>
          <w:lang w:val="en"/>
        </w:rPr>
        <w:t xml:space="preserve">) </w:t>
      </w:r>
      <w:r w:rsidR="001D3F5C" w:rsidRPr="005D3C88">
        <w:rPr>
          <w:rFonts w:ascii="Calibri" w:hAnsi="Calibri" w:cs="Calibri"/>
          <w:color w:val="000000"/>
          <w:lang w:val="en"/>
        </w:rPr>
        <w:t>determines the strategic context and environment for the</w:t>
      </w:r>
      <w:r w:rsidR="003C4544" w:rsidRPr="005D3C88">
        <w:rPr>
          <w:rFonts w:ascii="Calibri" w:hAnsi="Calibri" w:cs="Calibri"/>
          <w:color w:val="000000"/>
          <w:lang w:val="en"/>
        </w:rPr>
        <w:t xml:space="preserve"> </w:t>
      </w:r>
      <w:proofErr w:type="spellStart"/>
      <w:r w:rsidR="003C4544" w:rsidRPr="005D3C88">
        <w:rPr>
          <w:rFonts w:ascii="Calibri" w:hAnsi="Calibri" w:cs="Calibri"/>
          <w:color w:val="000000"/>
          <w:lang w:val="en"/>
        </w:rPr>
        <w:t>organisation</w:t>
      </w:r>
      <w:proofErr w:type="spellEnd"/>
      <w:r w:rsidR="001D3F5C" w:rsidRPr="005D3C88">
        <w:rPr>
          <w:rFonts w:ascii="Calibri" w:hAnsi="Calibri" w:cs="Calibri"/>
          <w:color w:val="000000"/>
          <w:lang w:val="en"/>
        </w:rPr>
        <w:t xml:space="preserve">. It is responsible for the overall direction and </w:t>
      </w:r>
      <w:r w:rsidR="003C4544" w:rsidRPr="005D3C88">
        <w:rPr>
          <w:rFonts w:ascii="Calibri" w:hAnsi="Calibri" w:cs="Calibri"/>
          <w:color w:val="000000"/>
          <w:lang w:val="en"/>
        </w:rPr>
        <w:t xml:space="preserve">strategy, the protection and promotion of the interests of </w:t>
      </w:r>
      <w:r w:rsidR="0063360A" w:rsidRPr="005D3C88">
        <w:rPr>
          <w:rFonts w:ascii="Calibri" w:hAnsi="Calibri" w:cs="Calibri"/>
          <w:color w:val="000000"/>
          <w:lang w:val="en"/>
        </w:rPr>
        <w:t>the residents</w:t>
      </w:r>
      <w:r w:rsidR="003C4544" w:rsidRPr="005D3C88">
        <w:rPr>
          <w:rFonts w:ascii="Calibri" w:hAnsi="Calibri" w:cs="Calibri"/>
          <w:color w:val="000000"/>
          <w:lang w:val="en"/>
        </w:rPr>
        <w:t xml:space="preserve"> and communities it serves, whilst safeguarding public and investment in social housing, controlling risk and maintaining public trust in the sector</w:t>
      </w:r>
      <w:r w:rsidR="001D3F5C" w:rsidRPr="005D3C88">
        <w:rPr>
          <w:rFonts w:ascii="Calibri" w:hAnsi="Calibri" w:cs="Calibri"/>
          <w:color w:val="000000"/>
          <w:lang w:val="en"/>
        </w:rPr>
        <w:t xml:space="preserve">, </w:t>
      </w:r>
      <w:r w:rsidR="0095612C" w:rsidRPr="005D3C88">
        <w:rPr>
          <w:rFonts w:ascii="Calibri" w:hAnsi="Calibri" w:cs="Calibri"/>
        </w:rPr>
        <w:t>specifically:</w:t>
      </w:r>
    </w:p>
    <w:p w14:paraId="664E07EC" w14:textId="77777777" w:rsidR="000351B7" w:rsidRPr="005D3C88" w:rsidRDefault="000351B7" w:rsidP="000351B7">
      <w:pPr>
        <w:spacing w:after="0"/>
        <w:ind w:left="720" w:hanging="720"/>
        <w:jc w:val="both"/>
        <w:rPr>
          <w:rFonts w:ascii="Calibri" w:hAnsi="Calibri" w:cs="Calibri"/>
          <w:color w:val="FF0000"/>
        </w:rPr>
      </w:pPr>
    </w:p>
    <w:p w14:paraId="0D75E64C" w14:textId="2DF4987C" w:rsidR="003B0147" w:rsidRPr="005D3C88" w:rsidRDefault="00790E12" w:rsidP="000351B7">
      <w:pPr>
        <w:pStyle w:val="ListParagraph"/>
        <w:numPr>
          <w:ilvl w:val="0"/>
          <w:numId w:val="8"/>
        </w:numPr>
        <w:spacing w:after="0"/>
        <w:ind w:left="1080"/>
        <w:jc w:val="both"/>
        <w:rPr>
          <w:rFonts w:ascii="Calibri" w:hAnsi="Calibri" w:cs="Calibri"/>
          <w:color w:val="FF0000"/>
        </w:rPr>
      </w:pPr>
      <w:r w:rsidRPr="005D3C88">
        <w:rPr>
          <w:rFonts w:ascii="Calibri" w:hAnsi="Calibri" w:cs="Calibri"/>
        </w:rPr>
        <w:t>It s</w:t>
      </w:r>
      <w:r w:rsidR="00B15A84" w:rsidRPr="005D3C88">
        <w:rPr>
          <w:rFonts w:ascii="Calibri" w:hAnsi="Calibri" w:cs="Calibri"/>
        </w:rPr>
        <w:t>et</w:t>
      </w:r>
      <w:r w:rsidRPr="005D3C88">
        <w:rPr>
          <w:rFonts w:ascii="Calibri" w:hAnsi="Calibri" w:cs="Calibri"/>
        </w:rPr>
        <w:t>s</w:t>
      </w:r>
      <w:r w:rsidR="00B15A84" w:rsidRPr="005D3C88">
        <w:rPr>
          <w:rFonts w:ascii="Calibri" w:hAnsi="Calibri" w:cs="Calibri"/>
        </w:rPr>
        <w:t xml:space="preserve"> and actively drive</w:t>
      </w:r>
      <w:r w:rsidR="00C27D2A" w:rsidRPr="005D3C88">
        <w:rPr>
          <w:rFonts w:ascii="Calibri" w:hAnsi="Calibri" w:cs="Calibri"/>
        </w:rPr>
        <w:t>s</w:t>
      </w:r>
      <w:r w:rsidR="00B15A84" w:rsidRPr="005D3C88">
        <w:rPr>
          <w:rFonts w:ascii="Calibri" w:hAnsi="Calibri" w:cs="Calibri"/>
        </w:rPr>
        <w:t xml:space="preserve"> the organisation</w:t>
      </w:r>
      <w:r w:rsidR="00CD120E" w:rsidRPr="005D3C88">
        <w:rPr>
          <w:rFonts w:ascii="Calibri" w:hAnsi="Calibri" w:cs="Calibri"/>
        </w:rPr>
        <w:t>’</w:t>
      </w:r>
      <w:r w:rsidR="00B15A84" w:rsidRPr="005D3C88">
        <w:rPr>
          <w:rFonts w:ascii="Calibri" w:hAnsi="Calibri" w:cs="Calibri"/>
        </w:rPr>
        <w:t>s social purpose, mission and values and through these embed</w:t>
      </w:r>
      <w:r w:rsidR="00C27D2A" w:rsidRPr="005D3C88">
        <w:rPr>
          <w:rFonts w:ascii="Calibri" w:hAnsi="Calibri" w:cs="Calibri"/>
        </w:rPr>
        <w:t>s</w:t>
      </w:r>
      <w:r w:rsidR="00B15A84" w:rsidRPr="005D3C88">
        <w:rPr>
          <w:rFonts w:ascii="Calibri" w:hAnsi="Calibri" w:cs="Calibri"/>
        </w:rPr>
        <w:t xml:space="preserve"> within the organisation resident focus, inclusion, integrity, openness and accountability</w:t>
      </w:r>
      <w:r w:rsidR="00471670" w:rsidRPr="005D3C88">
        <w:rPr>
          <w:rFonts w:ascii="Calibri" w:hAnsi="Calibri" w:cs="Calibri"/>
        </w:rPr>
        <w:t>.</w:t>
      </w:r>
    </w:p>
    <w:p w14:paraId="245EA6A3" w14:textId="77777777" w:rsidR="00694B82" w:rsidRPr="005D3C88" w:rsidRDefault="00694B82" w:rsidP="000351B7">
      <w:pPr>
        <w:pStyle w:val="ListParagraph"/>
        <w:spacing w:after="0"/>
        <w:ind w:left="1080"/>
        <w:jc w:val="both"/>
        <w:rPr>
          <w:rFonts w:ascii="Calibri" w:hAnsi="Calibri" w:cs="Calibri"/>
          <w:color w:val="FF0000"/>
        </w:rPr>
      </w:pPr>
    </w:p>
    <w:p w14:paraId="1D0AF5E7" w14:textId="6963ED4A" w:rsidR="00B15A84" w:rsidRPr="005D3C88" w:rsidRDefault="00B15A84" w:rsidP="000351B7">
      <w:pPr>
        <w:pStyle w:val="ListParagraph"/>
        <w:numPr>
          <w:ilvl w:val="0"/>
          <w:numId w:val="8"/>
        </w:numPr>
        <w:spacing w:after="0"/>
        <w:ind w:left="1080"/>
        <w:jc w:val="both"/>
        <w:rPr>
          <w:rFonts w:ascii="Calibri" w:hAnsi="Calibri" w:cs="Calibri"/>
        </w:rPr>
      </w:pPr>
      <w:r w:rsidRPr="005D3C88">
        <w:rPr>
          <w:rFonts w:ascii="Calibri" w:hAnsi="Calibri" w:cs="Calibri"/>
        </w:rPr>
        <w:t>Set</w:t>
      </w:r>
      <w:r w:rsidR="00790E12" w:rsidRPr="005D3C88">
        <w:rPr>
          <w:rFonts w:ascii="Calibri" w:hAnsi="Calibri" w:cs="Calibri"/>
        </w:rPr>
        <w:t>s</w:t>
      </w:r>
      <w:r w:rsidRPr="005D3C88">
        <w:rPr>
          <w:rFonts w:ascii="Calibri" w:hAnsi="Calibri" w:cs="Calibri"/>
        </w:rPr>
        <w:t xml:space="preserve"> ambitious plans and strategies </w:t>
      </w:r>
      <w:r w:rsidR="00C27D2A" w:rsidRPr="005D3C88">
        <w:rPr>
          <w:rFonts w:ascii="Calibri" w:hAnsi="Calibri" w:cs="Calibri"/>
        </w:rPr>
        <w:t xml:space="preserve">to </w:t>
      </w:r>
      <w:r w:rsidRPr="005D3C88">
        <w:rPr>
          <w:rFonts w:ascii="Calibri" w:hAnsi="Calibri" w:cs="Calibri"/>
        </w:rPr>
        <w:t>enable the organisation to fulfil its social purpose and remain viable and sustainable</w:t>
      </w:r>
      <w:r w:rsidR="00432E64" w:rsidRPr="005D3C88">
        <w:rPr>
          <w:rFonts w:ascii="Calibri" w:hAnsi="Calibri" w:cs="Calibri"/>
        </w:rPr>
        <w:t xml:space="preserve"> </w:t>
      </w:r>
      <w:r w:rsidRPr="005D3C88">
        <w:rPr>
          <w:rFonts w:ascii="Calibri" w:hAnsi="Calibri" w:cs="Calibri"/>
        </w:rPr>
        <w:t>and exercise</w:t>
      </w:r>
      <w:r w:rsidR="00C27D2A" w:rsidRPr="005D3C88">
        <w:rPr>
          <w:rFonts w:ascii="Calibri" w:hAnsi="Calibri" w:cs="Calibri"/>
        </w:rPr>
        <w:t>s</w:t>
      </w:r>
      <w:r w:rsidRPr="005D3C88">
        <w:rPr>
          <w:rFonts w:ascii="Calibri" w:hAnsi="Calibri" w:cs="Calibri"/>
        </w:rPr>
        <w:t xml:space="preserve"> demonstrable and effective oversight of their delivery</w:t>
      </w:r>
      <w:r w:rsidR="00471670" w:rsidRPr="005D3C88">
        <w:rPr>
          <w:rFonts w:ascii="Calibri" w:hAnsi="Calibri" w:cs="Calibri"/>
        </w:rPr>
        <w:t>.</w:t>
      </w:r>
    </w:p>
    <w:p w14:paraId="15C9D986" w14:textId="77777777" w:rsidR="00B15A84" w:rsidRPr="005D3C88" w:rsidRDefault="00B15A84" w:rsidP="000351B7">
      <w:pPr>
        <w:pStyle w:val="ListParagraph"/>
        <w:spacing w:after="0"/>
        <w:ind w:left="1080"/>
        <w:jc w:val="both"/>
        <w:rPr>
          <w:rFonts w:ascii="Calibri" w:hAnsi="Calibri" w:cs="Calibri"/>
        </w:rPr>
      </w:pPr>
    </w:p>
    <w:p w14:paraId="55255F67" w14:textId="24157084" w:rsidR="00B15A84" w:rsidRPr="005D3C88" w:rsidRDefault="00B15A84" w:rsidP="000351B7">
      <w:pPr>
        <w:pStyle w:val="ListParagraph"/>
        <w:numPr>
          <w:ilvl w:val="0"/>
          <w:numId w:val="8"/>
        </w:numPr>
        <w:spacing w:after="0"/>
        <w:ind w:left="1080"/>
        <w:jc w:val="both"/>
        <w:rPr>
          <w:rFonts w:ascii="Calibri" w:hAnsi="Calibri" w:cs="Calibri"/>
        </w:rPr>
      </w:pPr>
      <w:r w:rsidRPr="005D3C88">
        <w:rPr>
          <w:rFonts w:ascii="Calibri" w:hAnsi="Calibri" w:cs="Calibri"/>
        </w:rPr>
        <w:t>Ensure</w:t>
      </w:r>
      <w:r w:rsidR="00790E12" w:rsidRPr="005D3C88">
        <w:rPr>
          <w:rFonts w:ascii="Calibri" w:hAnsi="Calibri" w:cs="Calibri"/>
        </w:rPr>
        <w:t>s</w:t>
      </w:r>
      <w:r w:rsidRPr="005D3C88">
        <w:rPr>
          <w:rFonts w:ascii="Calibri" w:hAnsi="Calibri" w:cs="Calibri"/>
        </w:rPr>
        <w:t xml:space="preserve"> its membership is skilled and diverse</w:t>
      </w:r>
      <w:r w:rsidR="00617930" w:rsidRPr="005D3C88">
        <w:rPr>
          <w:rFonts w:ascii="Calibri" w:hAnsi="Calibri" w:cs="Calibri"/>
        </w:rPr>
        <w:t xml:space="preserve"> and undertake</w:t>
      </w:r>
      <w:r w:rsidR="00C27D2A" w:rsidRPr="005D3C88">
        <w:rPr>
          <w:rFonts w:ascii="Calibri" w:hAnsi="Calibri" w:cs="Calibri"/>
        </w:rPr>
        <w:t>s</w:t>
      </w:r>
      <w:r w:rsidR="00617930" w:rsidRPr="005D3C88">
        <w:rPr>
          <w:rFonts w:ascii="Calibri" w:hAnsi="Calibri" w:cs="Calibri"/>
        </w:rPr>
        <w:t xml:space="preserve"> regular reviews of its collective and individual performance and effectiveness and compliance with its chosen governance code</w:t>
      </w:r>
      <w:r w:rsidR="00471670" w:rsidRPr="005D3C88">
        <w:rPr>
          <w:rFonts w:ascii="Calibri" w:hAnsi="Calibri" w:cs="Calibri"/>
        </w:rPr>
        <w:t>.</w:t>
      </w:r>
    </w:p>
    <w:p w14:paraId="47DB97D4" w14:textId="77777777" w:rsidR="00617930" w:rsidRPr="005D3C88" w:rsidRDefault="00617930" w:rsidP="000351B7">
      <w:pPr>
        <w:pStyle w:val="ListParagraph"/>
        <w:spacing w:after="0"/>
        <w:ind w:left="1080"/>
        <w:jc w:val="both"/>
        <w:rPr>
          <w:rFonts w:ascii="Calibri" w:hAnsi="Calibri" w:cs="Calibri"/>
        </w:rPr>
      </w:pPr>
    </w:p>
    <w:p w14:paraId="59B6760C" w14:textId="00EBB824" w:rsidR="00617930" w:rsidRPr="005D3C88" w:rsidRDefault="00617930" w:rsidP="000351B7">
      <w:pPr>
        <w:pStyle w:val="ListParagraph"/>
        <w:numPr>
          <w:ilvl w:val="0"/>
          <w:numId w:val="8"/>
        </w:numPr>
        <w:spacing w:after="0"/>
        <w:ind w:left="1080"/>
        <w:jc w:val="both"/>
        <w:rPr>
          <w:rFonts w:ascii="Calibri" w:hAnsi="Calibri" w:cs="Calibri"/>
        </w:rPr>
      </w:pPr>
      <w:r w:rsidRPr="005D3C88">
        <w:rPr>
          <w:rFonts w:ascii="Calibri" w:hAnsi="Calibri" w:cs="Calibri"/>
        </w:rPr>
        <w:t>Actively manage</w:t>
      </w:r>
      <w:r w:rsidR="00790E12" w:rsidRPr="005D3C88">
        <w:rPr>
          <w:rFonts w:ascii="Calibri" w:hAnsi="Calibri" w:cs="Calibri"/>
        </w:rPr>
        <w:t>s</w:t>
      </w:r>
      <w:r w:rsidRPr="005D3C88">
        <w:rPr>
          <w:rFonts w:ascii="Calibri" w:hAnsi="Calibri" w:cs="Calibri"/>
        </w:rPr>
        <w:t xml:space="preserve"> the risks faced by the organisation and obtain</w:t>
      </w:r>
      <w:r w:rsidR="00C27D2A" w:rsidRPr="005D3C88">
        <w:rPr>
          <w:rFonts w:ascii="Calibri" w:hAnsi="Calibri" w:cs="Calibri"/>
        </w:rPr>
        <w:t>s</w:t>
      </w:r>
      <w:r w:rsidRPr="005D3C88">
        <w:rPr>
          <w:rFonts w:ascii="Calibri" w:hAnsi="Calibri" w:cs="Calibri"/>
        </w:rPr>
        <w:t xml:space="preserve"> assurance that controls are effective, plans and compliance obligations are being delivered and that the organisation is financially viable.</w:t>
      </w:r>
    </w:p>
    <w:p w14:paraId="5C752069" w14:textId="77777777" w:rsidR="00790E12" w:rsidRPr="005D3C88" w:rsidRDefault="00790E12" w:rsidP="000351B7">
      <w:pPr>
        <w:pStyle w:val="ListParagraph"/>
        <w:spacing w:after="0"/>
        <w:jc w:val="both"/>
        <w:rPr>
          <w:rFonts w:ascii="Calibri" w:hAnsi="Calibri" w:cs="Calibri"/>
        </w:rPr>
      </w:pPr>
    </w:p>
    <w:p w14:paraId="28D96A9F" w14:textId="5A92CD49" w:rsidR="00C76B18"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2.0</w:t>
      </w:r>
      <w:r w:rsidRPr="005D3C88">
        <w:rPr>
          <w:rFonts w:ascii="Calibri" w:hAnsi="Calibri" w:cs="Calibri"/>
          <w:b/>
          <w:bCs/>
          <w:sz w:val="24"/>
          <w:szCs w:val="24"/>
        </w:rPr>
        <w:tab/>
      </w:r>
      <w:r w:rsidR="00C76B18" w:rsidRPr="005D3C88">
        <w:rPr>
          <w:rFonts w:ascii="Calibri" w:hAnsi="Calibri" w:cs="Calibri"/>
          <w:b/>
          <w:bCs/>
          <w:sz w:val="24"/>
          <w:szCs w:val="24"/>
        </w:rPr>
        <w:t xml:space="preserve">Responsibilities and Powers </w:t>
      </w:r>
    </w:p>
    <w:p w14:paraId="4CDA6095" w14:textId="77777777" w:rsidR="000351B7" w:rsidRPr="005D3C88" w:rsidRDefault="000351B7" w:rsidP="000351B7">
      <w:pPr>
        <w:spacing w:after="0"/>
        <w:jc w:val="both"/>
        <w:rPr>
          <w:rFonts w:ascii="Calibri" w:hAnsi="Calibri" w:cs="Calibri"/>
          <w:b/>
          <w:bCs/>
          <w:sz w:val="24"/>
          <w:szCs w:val="24"/>
        </w:rPr>
      </w:pPr>
    </w:p>
    <w:p w14:paraId="3AC6F5AF" w14:textId="70B7FFA7" w:rsidR="00C76B18" w:rsidRPr="005D3C88" w:rsidRDefault="00C76B18" w:rsidP="000351B7">
      <w:pPr>
        <w:spacing w:after="0"/>
        <w:ind w:firstLine="720"/>
        <w:jc w:val="both"/>
        <w:rPr>
          <w:rFonts w:ascii="Calibri" w:hAnsi="Calibri" w:cs="Calibri"/>
          <w:b/>
          <w:bCs/>
        </w:rPr>
      </w:pPr>
      <w:r w:rsidRPr="005D3C88">
        <w:rPr>
          <w:rFonts w:ascii="Calibri" w:hAnsi="Calibri" w:cs="Calibri"/>
          <w:b/>
          <w:bCs/>
        </w:rPr>
        <w:t xml:space="preserve">Specific </w:t>
      </w:r>
    </w:p>
    <w:p w14:paraId="5DD7AD77" w14:textId="77777777" w:rsidR="000351B7" w:rsidRPr="005D3C88" w:rsidRDefault="000351B7" w:rsidP="000351B7">
      <w:pPr>
        <w:spacing w:after="0"/>
        <w:ind w:firstLine="720"/>
        <w:jc w:val="both"/>
        <w:rPr>
          <w:rFonts w:ascii="Calibri" w:hAnsi="Calibri" w:cs="Calibri"/>
          <w:b/>
          <w:bCs/>
        </w:rPr>
      </w:pPr>
    </w:p>
    <w:p w14:paraId="67E3A207" w14:textId="36269B8D" w:rsidR="00790E12" w:rsidRPr="005D3C88" w:rsidRDefault="005F6324" w:rsidP="000351B7">
      <w:pPr>
        <w:spacing w:after="0"/>
        <w:jc w:val="both"/>
        <w:rPr>
          <w:rFonts w:ascii="Calibri" w:hAnsi="Calibri" w:cs="Calibri"/>
          <w:b/>
          <w:bCs/>
        </w:rPr>
      </w:pPr>
      <w:r w:rsidRPr="005D3C88">
        <w:rPr>
          <w:rFonts w:ascii="Calibri" w:hAnsi="Calibri" w:cs="Calibri"/>
          <w:b/>
          <w:bCs/>
        </w:rPr>
        <w:t>2.1</w:t>
      </w:r>
      <w:r w:rsidRPr="005D3C88">
        <w:rPr>
          <w:rFonts w:ascii="Calibri" w:hAnsi="Calibri" w:cs="Calibri"/>
          <w:b/>
          <w:bCs/>
        </w:rPr>
        <w:tab/>
      </w:r>
      <w:r w:rsidR="00790E12" w:rsidRPr="005D3C88">
        <w:rPr>
          <w:rFonts w:ascii="Calibri" w:hAnsi="Calibri" w:cs="Calibri"/>
          <w:b/>
          <w:bCs/>
        </w:rPr>
        <w:t xml:space="preserve">Mission </w:t>
      </w:r>
    </w:p>
    <w:p w14:paraId="022A4A97" w14:textId="77777777" w:rsidR="000351B7" w:rsidRPr="005D3C88" w:rsidRDefault="000351B7" w:rsidP="000351B7">
      <w:pPr>
        <w:spacing w:after="0"/>
        <w:jc w:val="both"/>
        <w:rPr>
          <w:rFonts w:ascii="Calibri" w:hAnsi="Calibri" w:cs="Calibri"/>
          <w:b/>
          <w:bCs/>
        </w:rPr>
      </w:pPr>
    </w:p>
    <w:p w14:paraId="60742E3B" w14:textId="2B7C3895" w:rsidR="00790E12" w:rsidRPr="005D3C88" w:rsidRDefault="00790E12" w:rsidP="000351B7">
      <w:pPr>
        <w:pStyle w:val="ListParagraph"/>
        <w:numPr>
          <w:ilvl w:val="0"/>
          <w:numId w:val="8"/>
        </w:numPr>
        <w:spacing w:after="0"/>
        <w:ind w:left="1080"/>
        <w:jc w:val="both"/>
        <w:rPr>
          <w:rFonts w:ascii="Calibri" w:hAnsi="Calibri" w:cs="Calibri"/>
        </w:rPr>
      </w:pPr>
      <w:r w:rsidRPr="005D3C88">
        <w:rPr>
          <w:rFonts w:ascii="Calibri" w:hAnsi="Calibri" w:cs="Calibri"/>
        </w:rPr>
        <w:t>Setting the organisations mission, vision and values and reviews and</w:t>
      </w:r>
      <w:r w:rsidR="00C27D2A" w:rsidRPr="005D3C88">
        <w:rPr>
          <w:rFonts w:ascii="Calibri" w:hAnsi="Calibri" w:cs="Calibri"/>
        </w:rPr>
        <w:t xml:space="preserve"> regularly </w:t>
      </w:r>
      <w:r w:rsidRPr="005D3C88">
        <w:rPr>
          <w:rFonts w:ascii="Calibri" w:hAnsi="Calibri" w:cs="Calibri"/>
        </w:rPr>
        <w:t>reaffirm</w:t>
      </w:r>
      <w:r w:rsidR="00C27D2A" w:rsidRPr="005D3C88">
        <w:rPr>
          <w:rFonts w:ascii="Calibri" w:hAnsi="Calibri" w:cs="Calibri"/>
        </w:rPr>
        <w:t>ing</w:t>
      </w:r>
      <w:r w:rsidRPr="005D3C88">
        <w:rPr>
          <w:rFonts w:ascii="Calibri" w:hAnsi="Calibri" w:cs="Calibri"/>
        </w:rPr>
        <w:t xml:space="preserve"> their relevance</w:t>
      </w:r>
      <w:r w:rsidR="00A53DC6" w:rsidRPr="005D3C88">
        <w:rPr>
          <w:rFonts w:ascii="Calibri" w:hAnsi="Calibri" w:cs="Calibri"/>
        </w:rPr>
        <w:t>.</w:t>
      </w:r>
    </w:p>
    <w:p w14:paraId="579368AC" w14:textId="77777777" w:rsidR="000351B7" w:rsidRPr="005D3C88" w:rsidRDefault="000351B7" w:rsidP="000351B7">
      <w:pPr>
        <w:pStyle w:val="ListParagraph"/>
        <w:spacing w:after="0"/>
        <w:ind w:left="786"/>
        <w:jc w:val="both"/>
        <w:rPr>
          <w:rFonts w:ascii="Calibri" w:hAnsi="Calibri" w:cs="Calibri"/>
        </w:rPr>
      </w:pPr>
    </w:p>
    <w:p w14:paraId="6868E2D3" w14:textId="4D237656" w:rsidR="00790E12" w:rsidRPr="005D3C88" w:rsidRDefault="005F6324" w:rsidP="000351B7">
      <w:pPr>
        <w:spacing w:after="0"/>
        <w:jc w:val="both"/>
        <w:rPr>
          <w:rFonts w:ascii="Calibri" w:hAnsi="Calibri" w:cs="Calibri"/>
          <w:b/>
          <w:bCs/>
        </w:rPr>
      </w:pPr>
      <w:r w:rsidRPr="005D3C88">
        <w:rPr>
          <w:rFonts w:ascii="Calibri" w:hAnsi="Calibri" w:cs="Calibri"/>
          <w:b/>
          <w:bCs/>
        </w:rPr>
        <w:t>2.2</w:t>
      </w:r>
      <w:r w:rsidRPr="005D3C88">
        <w:rPr>
          <w:rFonts w:ascii="Calibri" w:hAnsi="Calibri" w:cs="Calibri"/>
          <w:b/>
          <w:bCs/>
        </w:rPr>
        <w:tab/>
      </w:r>
      <w:r w:rsidR="00790E12" w:rsidRPr="005D3C88">
        <w:rPr>
          <w:rFonts w:ascii="Calibri" w:hAnsi="Calibri" w:cs="Calibri"/>
          <w:b/>
          <w:bCs/>
        </w:rPr>
        <w:t>Resident Focus</w:t>
      </w:r>
    </w:p>
    <w:p w14:paraId="647F91A3" w14:textId="77777777" w:rsidR="000351B7" w:rsidRPr="005D3C88" w:rsidRDefault="000351B7" w:rsidP="000351B7">
      <w:pPr>
        <w:spacing w:after="0"/>
        <w:jc w:val="both"/>
        <w:rPr>
          <w:rFonts w:ascii="Calibri" w:hAnsi="Calibri" w:cs="Calibri"/>
          <w:b/>
          <w:bCs/>
        </w:rPr>
      </w:pPr>
    </w:p>
    <w:p w14:paraId="1FDB666F" w14:textId="4C01D83C" w:rsidR="00790E12" w:rsidRPr="005D3C88" w:rsidRDefault="00790E12" w:rsidP="00F9526D">
      <w:pPr>
        <w:pStyle w:val="ListParagraph"/>
        <w:numPr>
          <w:ilvl w:val="0"/>
          <w:numId w:val="8"/>
        </w:numPr>
        <w:spacing w:after="0"/>
        <w:ind w:left="1080"/>
        <w:jc w:val="both"/>
        <w:rPr>
          <w:rFonts w:ascii="Calibri" w:hAnsi="Calibri" w:cs="Calibri"/>
        </w:rPr>
      </w:pPr>
      <w:r w:rsidRPr="005D3C88">
        <w:rPr>
          <w:rFonts w:ascii="Calibri" w:hAnsi="Calibri" w:cs="Calibri"/>
        </w:rPr>
        <w:t>Ensuring the needs and safety of current and future residents and other customers are placed at the heart of its decision making</w:t>
      </w:r>
      <w:r w:rsidR="00A53DC6" w:rsidRPr="005D3C88">
        <w:rPr>
          <w:rFonts w:ascii="Calibri" w:hAnsi="Calibri" w:cs="Calibri"/>
        </w:rPr>
        <w:t>.</w:t>
      </w:r>
    </w:p>
    <w:p w14:paraId="796C0640" w14:textId="77777777" w:rsidR="00790E12" w:rsidRPr="005D3C88" w:rsidRDefault="00790E12" w:rsidP="00F9526D">
      <w:pPr>
        <w:pStyle w:val="ListParagraph"/>
        <w:spacing w:after="0"/>
        <w:ind w:left="1080"/>
        <w:jc w:val="both"/>
        <w:rPr>
          <w:rFonts w:ascii="Calibri" w:hAnsi="Calibri" w:cs="Calibri"/>
        </w:rPr>
      </w:pPr>
    </w:p>
    <w:p w14:paraId="6DC4A159" w14:textId="7DD15481" w:rsidR="00790E12" w:rsidRPr="005D3C88" w:rsidRDefault="004E03BA" w:rsidP="00F9526D">
      <w:pPr>
        <w:pStyle w:val="ListParagraph"/>
        <w:numPr>
          <w:ilvl w:val="0"/>
          <w:numId w:val="8"/>
        </w:numPr>
        <w:spacing w:after="0"/>
        <w:ind w:left="1080"/>
        <w:jc w:val="both"/>
        <w:rPr>
          <w:rFonts w:ascii="Calibri" w:hAnsi="Calibri" w:cs="Calibri"/>
        </w:rPr>
      </w:pPr>
      <w:r w:rsidRPr="005D3C88">
        <w:rPr>
          <w:rFonts w:ascii="Calibri" w:hAnsi="Calibri" w:cs="Calibri"/>
        </w:rPr>
        <w:t>Agreeing policies and frameworks to enable and encourage customer engagement</w:t>
      </w:r>
      <w:r w:rsidR="00C27D2A" w:rsidRPr="005D3C88">
        <w:rPr>
          <w:rFonts w:ascii="Calibri" w:hAnsi="Calibri" w:cs="Calibri"/>
        </w:rPr>
        <w:t xml:space="preserve"> and customer</w:t>
      </w:r>
      <w:r w:rsidRPr="005D3C88">
        <w:rPr>
          <w:rFonts w:ascii="Calibri" w:hAnsi="Calibri" w:cs="Calibri"/>
        </w:rPr>
        <w:t xml:space="preserve"> influence and contribution to decision making</w:t>
      </w:r>
      <w:r w:rsidR="00A53DC6" w:rsidRPr="005D3C88">
        <w:rPr>
          <w:rFonts w:ascii="Calibri" w:hAnsi="Calibri" w:cs="Calibri"/>
        </w:rPr>
        <w:t>.</w:t>
      </w:r>
    </w:p>
    <w:p w14:paraId="4F25D512" w14:textId="62A3C97B" w:rsidR="00790E12" w:rsidRPr="005D3C88" w:rsidRDefault="00790E12" w:rsidP="00F9526D">
      <w:pPr>
        <w:pStyle w:val="ListParagraph"/>
        <w:numPr>
          <w:ilvl w:val="0"/>
          <w:numId w:val="8"/>
        </w:numPr>
        <w:spacing w:after="0"/>
        <w:ind w:left="1080"/>
        <w:jc w:val="both"/>
        <w:rPr>
          <w:rFonts w:ascii="Calibri" w:hAnsi="Calibri" w:cs="Calibri"/>
        </w:rPr>
      </w:pPr>
      <w:r w:rsidRPr="005D3C88">
        <w:rPr>
          <w:rFonts w:ascii="Calibri" w:hAnsi="Calibri" w:cs="Calibri"/>
        </w:rPr>
        <w:lastRenderedPageBreak/>
        <w:t>Monitoring the views and needs of the organisation</w:t>
      </w:r>
      <w:r w:rsidR="00CD120E" w:rsidRPr="005D3C88">
        <w:rPr>
          <w:rFonts w:ascii="Calibri" w:hAnsi="Calibri" w:cs="Calibri"/>
        </w:rPr>
        <w:t>’</w:t>
      </w:r>
      <w:r w:rsidRPr="005D3C88">
        <w:rPr>
          <w:rFonts w:ascii="Calibri" w:hAnsi="Calibri" w:cs="Calibri"/>
        </w:rPr>
        <w:t>s residents and customers</w:t>
      </w:r>
      <w:r w:rsidR="008922EE" w:rsidRPr="005D3C88">
        <w:rPr>
          <w:rFonts w:ascii="Calibri" w:hAnsi="Calibri" w:cs="Calibri"/>
        </w:rPr>
        <w:t xml:space="preserve">, </w:t>
      </w:r>
      <w:r w:rsidRPr="005D3C88">
        <w:rPr>
          <w:rFonts w:ascii="Calibri" w:hAnsi="Calibri" w:cs="Calibri"/>
        </w:rPr>
        <w:t>including their concerns and complaints</w:t>
      </w:r>
      <w:r w:rsidR="008922EE" w:rsidRPr="005D3C88">
        <w:rPr>
          <w:rFonts w:ascii="Calibri" w:hAnsi="Calibri" w:cs="Calibri"/>
        </w:rPr>
        <w:t>,</w:t>
      </w:r>
      <w:r w:rsidRPr="005D3C88">
        <w:rPr>
          <w:rFonts w:ascii="Calibri" w:hAnsi="Calibri" w:cs="Calibri"/>
        </w:rPr>
        <w:t xml:space="preserve"> and us</w:t>
      </w:r>
      <w:r w:rsidR="00C27D2A" w:rsidRPr="005D3C88">
        <w:rPr>
          <w:rFonts w:ascii="Calibri" w:hAnsi="Calibri" w:cs="Calibri"/>
        </w:rPr>
        <w:t>ing</w:t>
      </w:r>
      <w:r w:rsidRPr="005D3C88">
        <w:rPr>
          <w:rFonts w:ascii="Calibri" w:hAnsi="Calibri" w:cs="Calibri"/>
        </w:rPr>
        <w:t xml:space="preserve"> this insight to inform decisions</w:t>
      </w:r>
      <w:r w:rsidR="00A53DC6" w:rsidRPr="005D3C88">
        <w:rPr>
          <w:rFonts w:ascii="Calibri" w:hAnsi="Calibri" w:cs="Calibri"/>
        </w:rPr>
        <w:t>.</w:t>
      </w:r>
    </w:p>
    <w:p w14:paraId="4994A71D" w14:textId="77777777" w:rsidR="00C27D2A" w:rsidRPr="005D3C88" w:rsidRDefault="00C27D2A" w:rsidP="00F9526D">
      <w:pPr>
        <w:spacing w:after="0"/>
        <w:ind w:left="1080"/>
        <w:jc w:val="both"/>
        <w:rPr>
          <w:rFonts w:ascii="Calibri" w:hAnsi="Calibri" w:cs="Calibri"/>
        </w:rPr>
      </w:pPr>
    </w:p>
    <w:p w14:paraId="74B82DEE" w14:textId="40754DD3" w:rsidR="004E03BA" w:rsidRPr="005D3C88" w:rsidRDefault="004E03BA" w:rsidP="00F9526D">
      <w:pPr>
        <w:pStyle w:val="ListParagraph"/>
        <w:numPr>
          <w:ilvl w:val="0"/>
          <w:numId w:val="8"/>
        </w:numPr>
        <w:spacing w:after="0"/>
        <w:ind w:left="1080"/>
        <w:jc w:val="both"/>
        <w:rPr>
          <w:rFonts w:ascii="Calibri" w:hAnsi="Calibri" w:cs="Calibri"/>
        </w:rPr>
      </w:pPr>
      <w:r w:rsidRPr="005D3C88">
        <w:rPr>
          <w:rFonts w:ascii="Calibri" w:hAnsi="Calibri" w:cs="Calibri"/>
        </w:rPr>
        <w:t>Agreeing policies which reflect that the safety of residents and other customers (as well as that of the workforce and the wider public) and seek</w:t>
      </w:r>
      <w:r w:rsidR="00C27D2A" w:rsidRPr="005D3C88">
        <w:rPr>
          <w:rFonts w:ascii="Calibri" w:hAnsi="Calibri" w:cs="Calibri"/>
        </w:rPr>
        <w:t>ing</w:t>
      </w:r>
      <w:r w:rsidRPr="005D3C88">
        <w:rPr>
          <w:rFonts w:ascii="Calibri" w:hAnsi="Calibri" w:cs="Calibri"/>
        </w:rPr>
        <w:t xml:space="preserve"> regular assurance on their operation</w:t>
      </w:r>
      <w:r w:rsidR="00A53DC6" w:rsidRPr="005D3C88">
        <w:rPr>
          <w:rFonts w:ascii="Calibri" w:hAnsi="Calibri" w:cs="Calibri"/>
        </w:rPr>
        <w:t>.</w:t>
      </w:r>
    </w:p>
    <w:p w14:paraId="73B0E989" w14:textId="77777777" w:rsidR="0024667A" w:rsidRPr="005D3C88" w:rsidRDefault="0024667A" w:rsidP="000351B7">
      <w:pPr>
        <w:pStyle w:val="ListParagraph"/>
        <w:spacing w:after="0"/>
        <w:jc w:val="both"/>
        <w:rPr>
          <w:rFonts w:ascii="Calibri" w:hAnsi="Calibri" w:cs="Calibri"/>
        </w:rPr>
      </w:pPr>
    </w:p>
    <w:p w14:paraId="46D4943D" w14:textId="4486B148" w:rsidR="004E03BA"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3.0</w:t>
      </w:r>
      <w:r w:rsidRPr="005D3C88">
        <w:rPr>
          <w:rFonts w:ascii="Calibri" w:hAnsi="Calibri" w:cs="Calibri"/>
          <w:b/>
          <w:bCs/>
          <w:sz w:val="24"/>
          <w:szCs w:val="24"/>
        </w:rPr>
        <w:tab/>
      </w:r>
      <w:r w:rsidR="004E03BA" w:rsidRPr="005D3C88">
        <w:rPr>
          <w:rFonts w:ascii="Calibri" w:hAnsi="Calibri" w:cs="Calibri"/>
          <w:b/>
          <w:bCs/>
          <w:sz w:val="24"/>
          <w:szCs w:val="24"/>
        </w:rPr>
        <w:t xml:space="preserve">Equality Diversity and Inclusion </w:t>
      </w:r>
    </w:p>
    <w:p w14:paraId="7E4BE7A0" w14:textId="77777777" w:rsidR="00F9526D" w:rsidRPr="005D3C88" w:rsidRDefault="00F9526D" w:rsidP="000351B7">
      <w:pPr>
        <w:spacing w:after="0"/>
        <w:jc w:val="both"/>
        <w:rPr>
          <w:rFonts w:ascii="Calibri" w:hAnsi="Calibri" w:cs="Calibri"/>
          <w:b/>
          <w:bCs/>
        </w:rPr>
      </w:pPr>
    </w:p>
    <w:p w14:paraId="30FCB4F0" w14:textId="4101E879" w:rsidR="004E03BA" w:rsidRPr="005D3C88" w:rsidRDefault="004E03BA" w:rsidP="00F9526D">
      <w:pPr>
        <w:pStyle w:val="ListParagraph"/>
        <w:numPr>
          <w:ilvl w:val="0"/>
          <w:numId w:val="8"/>
        </w:numPr>
        <w:spacing w:after="0"/>
        <w:ind w:left="1080"/>
        <w:jc w:val="both"/>
        <w:rPr>
          <w:rFonts w:ascii="Calibri" w:hAnsi="Calibri" w:cs="Calibri"/>
        </w:rPr>
      </w:pPr>
      <w:r w:rsidRPr="005D3C88">
        <w:rPr>
          <w:rFonts w:ascii="Calibri" w:hAnsi="Calibri" w:cs="Calibri"/>
        </w:rPr>
        <w:t xml:space="preserve">Demonstrating a clear and active commitment to achieving equality of opportunity, </w:t>
      </w:r>
      <w:r w:rsidR="00432E64" w:rsidRPr="005D3C88">
        <w:rPr>
          <w:rFonts w:ascii="Calibri" w:hAnsi="Calibri" w:cs="Calibri"/>
        </w:rPr>
        <w:t>diversity</w:t>
      </w:r>
      <w:r w:rsidRPr="005D3C88">
        <w:rPr>
          <w:rFonts w:ascii="Calibri" w:hAnsi="Calibri" w:cs="Calibri"/>
        </w:rPr>
        <w:t xml:space="preserve"> and inclusion in </w:t>
      </w:r>
      <w:proofErr w:type="gramStart"/>
      <w:r w:rsidRPr="005D3C88">
        <w:rPr>
          <w:rFonts w:ascii="Calibri" w:hAnsi="Calibri" w:cs="Calibri"/>
        </w:rPr>
        <w:t>all of</w:t>
      </w:r>
      <w:proofErr w:type="gramEnd"/>
      <w:r w:rsidRPr="005D3C88">
        <w:rPr>
          <w:rFonts w:ascii="Calibri" w:hAnsi="Calibri" w:cs="Calibri"/>
        </w:rPr>
        <w:t xml:space="preserve"> the organisation’s activities and its own composition</w:t>
      </w:r>
      <w:r w:rsidR="00432E64" w:rsidRPr="005D3C88">
        <w:rPr>
          <w:rFonts w:ascii="Calibri" w:hAnsi="Calibri" w:cs="Calibri"/>
        </w:rPr>
        <w:t xml:space="preserve"> </w:t>
      </w:r>
      <w:r w:rsidR="00C27D2A" w:rsidRPr="005D3C88">
        <w:rPr>
          <w:rFonts w:ascii="Calibri" w:hAnsi="Calibri" w:cs="Calibri"/>
        </w:rPr>
        <w:t>and o</w:t>
      </w:r>
      <w:r w:rsidRPr="005D3C88">
        <w:rPr>
          <w:rFonts w:ascii="Calibri" w:hAnsi="Calibri" w:cs="Calibri"/>
        </w:rPr>
        <w:t>btaining regular assurance that these commitments are being delivered</w:t>
      </w:r>
      <w:r w:rsidR="00A53DC6" w:rsidRPr="005D3C88">
        <w:rPr>
          <w:rFonts w:ascii="Calibri" w:hAnsi="Calibri" w:cs="Calibri"/>
        </w:rPr>
        <w:t>.</w:t>
      </w:r>
    </w:p>
    <w:p w14:paraId="141FEA8E" w14:textId="77777777" w:rsidR="0024667A" w:rsidRPr="005D3C88" w:rsidRDefault="0024667A" w:rsidP="00F9526D">
      <w:pPr>
        <w:pStyle w:val="ListParagraph"/>
        <w:spacing w:after="0"/>
        <w:ind w:left="786"/>
        <w:jc w:val="both"/>
        <w:rPr>
          <w:rFonts w:ascii="Calibri" w:hAnsi="Calibri" w:cs="Calibri"/>
        </w:rPr>
      </w:pPr>
    </w:p>
    <w:p w14:paraId="01522D3B" w14:textId="18642094" w:rsidR="00790E12"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4.0</w:t>
      </w:r>
      <w:r w:rsidRPr="005D3C88">
        <w:rPr>
          <w:rFonts w:ascii="Calibri" w:hAnsi="Calibri" w:cs="Calibri"/>
          <w:b/>
          <w:bCs/>
          <w:sz w:val="24"/>
          <w:szCs w:val="24"/>
        </w:rPr>
        <w:tab/>
      </w:r>
      <w:r w:rsidR="004E03BA" w:rsidRPr="005D3C88">
        <w:rPr>
          <w:rFonts w:ascii="Calibri" w:hAnsi="Calibri" w:cs="Calibri"/>
          <w:b/>
          <w:bCs/>
          <w:sz w:val="24"/>
          <w:szCs w:val="24"/>
        </w:rPr>
        <w:t>Culture</w:t>
      </w:r>
    </w:p>
    <w:p w14:paraId="54428AC2" w14:textId="77777777" w:rsidR="00F9526D" w:rsidRPr="005D3C88" w:rsidRDefault="00F9526D" w:rsidP="000351B7">
      <w:pPr>
        <w:spacing w:after="0"/>
        <w:jc w:val="both"/>
        <w:rPr>
          <w:rFonts w:ascii="Calibri" w:hAnsi="Calibri" w:cs="Calibri"/>
          <w:b/>
          <w:bCs/>
        </w:rPr>
      </w:pPr>
    </w:p>
    <w:p w14:paraId="3CB70720" w14:textId="5C1DC654" w:rsidR="00617930" w:rsidRPr="005D3C88" w:rsidRDefault="00617930" w:rsidP="00F9526D">
      <w:pPr>
        <w:pStyle w:val="ListParagraph"/>
        <w:numPr>
          <w:ilvl w:val="0"/>
          <w:numId w:val="8"/>
        </w:numPr>
        <w:spacing w:after="0"/>
        <w:ind w:left="1080"/>
        <w:jc w:val="both"/>
        <w:rPr>
          <w:rFonts w:ascii="Calibri" w:hAnsi="Calibri" w:cs="Calibri"/>
        </w:rPr>
      </w:pPr>
      <w:r w:rsidRPr="005D3C88">
        <w:rPr>
          <w:rFonts w:ascii="Calibri" w:hAnsi="Calibri" w:cs="Calibri"/>
        </w:rPr>
        <w:t>Defining the culture and behaviours that best enable the organisation to deliver its mission and values</w:t>
      </w:r>
      <w:r w:rsidR="004E03BA" w:rsidRPr="005D3C88">
        <w:rPr>
          <w:rFonts w:ascii="Calibri" w:hAnsi="Calibri" w:cs="Calibri"/>
        </w:rPr>
        <w:t xml:space="preserve"> and seeking regular assurance that the desired culture and behaviours are being enacted and are aligned to the mission and values</w:t>
      </w:r>
      <w:r w:rsidRPr="005D3C88">
        <w:rPr>
          <w:rFonts w:ascii="Calibri" w:hAnsi="Calibri" w:cs="Calibri"/>
        </w:rPr>
        <w:t>.</w:t>
      </w:r>
    </w:p>
    <w:p w14:paraId="3681BECB" w14:textId="77777777" w:rsidR="0024667A" w:rsidRPr="005D3C88" w:rsidRDefault="0024667A" w:rsidP="000351B7">
      <w:pPr>
        <w:pStyle w:val="ListParagraph"/>
        <w:spacing w:after="0"/>
        <w:ind w:left="786"/>
        <w:jc w:val="both"/>
        <w:rPr>
          <w:rFonts w:ascii="Calibri" w:hAnsi="Calibri" w:cs="Calibri"/>
        </w:rPr>
      </w:pPr>
    </w:p>
    <w:p w14:paraId="4DC8AF8B" w14:textId="4F7DEA39" w:rsidR="00790E12" w:rsidRPr="005D3C88" w:rsidRDefault="005F6324" w:rsidP="000351B7">
      <w:pPr>
        <w:spacing w:after="0"/>
        <w:ind w:left="720" w:hanging="720"/>
        <w:jc w:val="both"/>
        <w:rPr>
          <w:rFonts w:ascii="Calibri" w:hAnsi="Calibri" w:cs="Calibri"/>
          <w:b/>
          <w:bCs/>
          <w:sz w:val="24"/>
          <w:szCs w:val="24"/>
        </w:rPr>
      </w:pPr>
      <w:r w:rsidRPr="005D3C88">
        <w:rPr>
          <w:rFonts w:ascii="Calibri" w:hAnsi="Calibri" w:cs="Calibri"/>
          <w:b/>
          <w:bCs/>
          <w:sz w:val="24"/>
          <w:szCs w:val="24"/>
        </w:rPr>
        <w:t>5.0</w:t>
      </w:r>
      <w:r w:rsidRPr="005D3C88">
        <w:rPr>
          <w:rFonts w:ascii="Calibri" w:hAnsi="Calibri" w:cs="Calibri"/>
          <w:b/>
          <w:bCs/>
          <w:sz w:val="24"/>
          <w:szCs w:val="24"/>
        </w:rPr>
        <w:tab/>
      </w:r>
      <w:r w:rsidR="004E03BA" w:rsidRPr="005D3C88">
        <w:rPr>
          <w:rFonts w:ascii="Calibri" w:hAnsi="Calibri" w:cs="Calibri"/>
          <w:b/>
          <w:bCs/>
          <w:sz w:val="24"/>
          <w:szCs w:val="24"/>
        </w:rPr>
        <w:t>Integrity</w:t>
      </w:r>
    </w:p>
    <w:p w14:paraId="2C8F7D67" w14:textId="77777777" w:rsidR="0024667A" w:rsidRPr="005D3C88" w:rsidRDefault="0024667A" w:rsidP="000351B7">
      <w:pPr>
        <w:spacing w:after="0"/>
        <w:ind w:left="720" w:hanging="720"/>
        <w:jc w:val="both"/>
        <w:rPr>
          <w:rFonts w:ascii="Calibri" w:hAnsi="Calibri" w:cs="Calibri"/>
          <w:b/>
          <w:bCs/>
        </w:rPr>
      </w:pPr>
    </w:p>
    <w:p w14:paraId="20A9DBC6" w14:textId="17CA9317" w:rsidR="005F6324" w:rsidRPr="005D3C88" w:rsidRDefault="004E03BA" w:rsidP="000351B7">
      <w:pPr>
        <w:pStyle w:val="ListParagraph"/>
        <w:numPr>
          <w:ilvl w:val="0"/>
          <w:numId w:val="8"/>
        </w:numPr>
        <w:spacing w:after="0"/>
        <w:jc w:val="both"/>
        <w:rPr>
          <w:rFonts w:ascii="Calibri" w:hAnsi="Calibri" w:cs="Calibri"/>
        </w:rPr>
      </w:pPr>
      <w:r w:rsidRPr="005D3C88">
        <w:rPr>
          <w:rFonts w:ascii="Calibri" w:hAnsi="Calibri" w:cs="Calibri"/>
        </w:rPr>
        <w:t>Ensuring high standards of probity and conduct</w:t>
      </w:r>
      <w:r w:rsidR="00A53DC6" w:rsidRPr="005D3C88">
        <w:rPr>
          <w:rFonts w:ascii="Calibri" w:hAnsi="Calibri" w:cs="Calibri"/>
        </w:rPr>
        <w:t>.</w:t>
      </w:r>
    </w:p>
    <w:p w14:paraId="3E9F1B42" w14:textId="77777777" w:rsidR="0024667A" w:rsidRPr="005D3C88" w:rsidRDefault="0024667A" w:rsidP="0024667A">
      <w:pPr>
        <w:pStyle w:val="ListParagraph"/>
        <w:spacing w:after="0"/>
        <w:ind w:left="786"/>
        <w:jc w:val="both"/>
        <w:rPr>
          <w:rFonts w:ascii="Calibri" w:hAnsi="Calibri" w:cs="Calibri"/>
        </w:rPr>
      </w:pPr>
    </w:p>
    <w:p w14:paraId="01057AF7" w14:textId="40672A2E" w:rsidR="004E03BA"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6.0</w:t>
      </w:r>
      <w:r w:rsidRPr="005D3C88">
        <w:rPr>
          <w:rFonts w:ascii="Calibri" w:hAnsi="Calibri" w:cs="Calibri"/>
          <w:b/>
          <w:bCs/>
          <w:sz w:val="24"/>
          <w:szCs w:val="24"/>
        </w:rPr>
        <w:tab/>
      </w:r>
      <w:r w:rsidR="004E03BA" w:rsidRPr="005D3C88">
        <w:rPr>
          <w:rFonts w:ascii="Calibri" w:hAnsi="Calibri" w:cs="Calibri"/>
          <w:b/>
          <w:bCs/>
          <w:sz w:val="24"/>
          <w:szCs w:val="24"/>
        </w:rPr>
        <w:t>Accountability</w:t>
      </w:r>
    </w:p>
    <w:p w14:paraId="50C9F28A" w14:textId="77777777" w:rsidR="0024667A" w:rsidRPr="005D3C88" w:rsidRDefault="0024667A" w:rsidP="000351B7">
      <w:pPr>
        <w:spacing w:after="0"/>
        <w:jc w:val="both"/>
        <w:rPr>
          <w:rFonts w:ascii="Calibri" w:hAnsi="Calibri" w:cs="Calibri"/>
          <w:b/>
          <w:bCs/>
          <w:sz w:val="24"/>
          <w:szCs w:val="24"/>
        </w:rPr>
      </w:pPr>
    </w:p>
    <w:p w14:paraId="1BF00AB2" w14:textId="108FC072" w:rsidR="00F706FE" w:rsidRPr="005D3C88" w:rsidRDefault="00F706FE" w:rsidP="000351B7">
      <w:pPr>
        <w:pStyle w:val="ListParagraph"/>
        <w:numPr>
          <w:ilvl w:val="0"/>
          <w:numId w:val="8"/>
        </w:numPr>
        <w:spacing w:after="0"/>
        <w:jc w:val="both"/>
        <w:rPr>
          <w:rFonts w:ascii="Calibri" w:hAnsi="Calibri" w:cs="Calibri"/>
        </w:rPr>
      </w:pPr>
      <w:r w:rsidRPr="005D3C88">
        <w:rPr>
          <w:rFonts w:ascii="Calibri" w:hAnsi="Calibri" w:cs="Calibri"/>
        </w:rPr>
        <w:t>Operating openly and transparently and demonstrating accountability to stakeholders including residents, other customers, and partner and statutory bodies. In doing so have regard to the needs of the diverse groups and communities it serves</w:t>
      </w:r>
      <w:r w:rsidR="00A53DC6" w:rsidRPr="005D3C88">
        <w:rPr>
          <w:rFonts w:ascii="Calibri" w:hAnsi="Calibri" w:cs="Calibri"/>
        </w:rPr>
        <w:t>.</w:t>
      </w:r>
    </w:p>
    <w:p w14:paraId="1460AF41" w14:textId="77777777" w:rsidR="005F6324" w:rsidRPr="005D3C88" w:rsidRDefault="005F6324" w:rsidP="000351B7">
      <w:pPr>
        <w:pStyle w:val="ListParagraph"/>
        <w:spacing w:after="0"/>
        <w:ind w:left="786"/>
        <w:jc w:val="both"/>
        <w:rPr>
          <w:rFonts w:ascii="Calibri" w:hAnsi="Calibri" w:cs="Calibri"/>
        </w:rPr>
      </w:pPr>
    </w:p>
    <w:p w14:paraId="6E40B45F" w14:textId="389FB5BA" w:rsidR="00F706FE" w:rsidRPr="005D3C88" w:rsidRDefault="00F706FE" w:rsidP="000351B7">
      <w:pPr>
        <w:pStyle w:val="ListParagraph"/>
        <w:numPr>
          <w:ilvl w:val="0"/>
          <w:numId w:val="8"/>
        </w:numPr>
        <w:spacing w:after="0"/>
        <w:jc w:val="both"/>
        <w:rPr>
          <w:rFonts w:ascii="Calibri" w:hAnsi="Calibri" w:cs="Calibri"/>
        </w:rPr>
      </w:pPr>
      <w:r w:rsidRPr="005D3C88">
        <w:rPr>
          <w:rFonts w:ascii="Calibri" w:hAnsi="Calibri" w:cs="Calibri"/>
        </w:rPr>
        <w:t>Enabl</w:t>
      </w:r>
      <w:r w:rsidR="00C27D2A" w:rsidRPr="005D3C88">
        <w:rPr>
          <w:rFonts w:ascii="Calibri" w:hAnsi="Calibri" w:cs="Calibri"/>
        </w:rPr>
        <w:t>ing</w:t>
      </w:r>
      <w:r w:rsidRPr="005D3C88">
        <w:rPr>
          <w:rFonts w:ascii="Calibri" w:hAnsi="Calibri" w:cs="Calibri"/>
        </w:rPr>
        <w:t xml:space="preserve"> customers to independently scrutinise t</w:t>
      </w:r>
      <w:r w:rsidR="00146A56" w:rsidRPr="005D3C88">
        <w:rPr>
          <w:rFonts w:ascii="Calibri" w:hAnsi="Calibri" w:cs="Calibri"/>
        </w:rPr>
        <w:t>he</w:t>
      </w:r>
      <w:r w:rsidRPr="005D3C88">
        <w:rPr>
          <w:rFonts w:ascii="Calibri" w:hAnsi="Calibri" w:cs="Calibri"/>
        </w:rPr>
        <w:t xml:space="preserve"> work of </w:t>
      </w:r>
      <w:r w:rsidR="00D6110D" w:rsidRPr="005D3C88">
        <w:rPr>
          <w:rFonts w:ascii="Calibri" w:hAnsi="Calibri" w:cs="Calibri"/>
        </w:rPr>
        <w:t xml:space="preserve">Community Housing </w:t>
      </w:r>
      <w:r w:rsidRPr="005D3C88">
        <w:rPr>
          <w:rFonts w:ascii="Calibri" w:hAnsi="Calibri" w:cs="Calibri"/>
        </w:rPr>
        <w:t>and hold it to account</w:t>
      </w:r>
      <w:r w:rsidR="00A53DC6" w:rsidRPr="005D3C88">
        <w:rPr>
          <w:rFonts w:ascii="Calibri" w:hAnsi="Calibri" w:cs="Calibri"/>
        </w:rPr>
        <w:t>.</w:t>
      </w:r>
    </w:p>
    <w:p w14:paraId="0DD304E8" w14:textId="77777777" w:rsidR="00F706FE" w:rsidRPr="005D3C88" w:rsidRDefault="00F706FE" w:rsidP="000351B7">
      <w:pPr>
        <w:pStyle w:val="ListParagraph"/>
        <w:spacing w:after="0"/>
        <w:jc w:val="both"/>
        <w:rPr>
          <w:rFonts w:ascii="Calibri" w:hAnsi="Calibri" w:cs="Calibri"/>
        </w:rPr>
      </w:pPr>
    </w:p>
    <w:p w14:paraId="7ED35E3B" w14:textId="4481CB27" w:rsidR="00F706FE" w:rsidRPr="005D3C88" w:rsidRDefault="00F706FE" w:rsidP="000351B7">
      <w:pPr>
        <w:pStyle w:val="ListParagraph"/>
        <w:numPr>
          <w:ilvl w:val="0"/>
          <w:numId w:val="8"/>
        </w:numPr>
        <w:spacing w:after="0"/>
        <w:jc w:val="both"/>
        <w:rPr>
          <w:rFonts w:ascii="Calibri" w:hAnsi="Calibri" w:cs="Calibri"/>
        </w:rPr>
      </w:pPr>
      <w:r w:rsidRPr="005D3C88">
        <w:rPr>
          <w:rFonts w:ascii="Calibri" w:hAnsi="Calibri" w:cs="Calibri"/>
        </w:rPr>
        <w:t>Respond</w:t>
      </w:r>
      <w:r w:rsidR="00C27D2A" w:rsidRPr="005D3C88">
        <w:rPr>
          <w:rFonts w:ascii="Calibri" w:hAnsi="Calibri" w:cs="Calibri"/>
        </w:rPr>
        <w:t>ing</w:t>
      </w:r>
      <w:r w:rsidRPr="005D3C88">
        <w:rPr>
          <w:rFonts w:ascii="Calibri" w:hAnsi="Calibri" w:cs="Calibri"/>
        </w:rPr>
        <w:t xml:space="preserve"> in a considered, open and transparent way to requests for information about its work and its decisions</w:t>
      </w:r>
      <w:r w:rsidR="00A53DC6" w:rsidRPr="005D3C88">
        <w:rPr>
          <w:rFonts w:ascii="Calibri" w:hAnsi="Calibri" w:cs="Calibri"/>
        </w:rPr>
        <w:t>.</w:t>
      </w:r>
    </w:p>
    <w:p w14:paraId="7ECCCFC5" w14:textId="77777777" w:rsidR="00F706FE" w:rsidRPr="005D3C88" w:rsidRDefault="00F706FE" w:rsidP="000351B7">
      <w:pPr>
        <w:pStyle w:val="ListParagraph"/>
        <w:spacing w:after="0"/>
        <w:jc w:val="both"/>
        <w:rPr>
          <w:rFonts w:ascii="Calibri" w:hAnsi="Calibri" w:cs="Calibri"/>
        </w:rPr>
      </w:pPr>
    </w:p>
    <w:p w14:paraId="41CF3C20" w14:textId="5C300570" w:rsidR="00F706FE" w:rsidRPr="005D3C88" w:rsidRDefault="00F706FE" w:rsidP="000351B7">
      <w:pPr>
        <w:pStyle w:val="ListParagraph"/>
        <w:numPr>
          <w:ilvl w:val="0"/>
          <w:numId w:val="8"/>
        </w:numPr>
        <w:spacing w:after="0"/>
        <w:jc w:val="both"/>
        <w:rPr>
          <w:rFonts w:ascii="Calibri" w:hAnsi="Calibri" w:cs="Calibri"/>
        </w:rPr>
      </w:pPr>
      <w:proofErr w:type="gramStart"/>
      <w:r w:rsidRPr="005D3C88">
        <w:rPr>
          <w:rFonts w:ascii="Calibri" w:hAnsi="Calibri" w:cs="Calibri"/>
        </w:rPr>
        <w:t>Taking into account</w:t>
      </w:r>
      <w:proofErr w:type="gramEnd"/>
      <w:r w:rsidRPr="005D3C88">
        <w:rPr>
          <w:rFonts w:ascii="Calibri" w:hAnsi="Calibri" w:cs="Calibri"/>
        </w:rPr>
        <w:t xml:space="preserve"> in its decision making, the importance of maintaining trust in the organisation and upholding its reputation.</w:t>
      </w:r>
    </w:p>
    <w:p w14:paraId="180D6E79" w14:textId="77777777" w:rsidR="0024667A" w:rsidRPr="005D3C88" w:rsidRDefault="0024667A" w:rsidP="000351B7">
      <w:pPr>
        <w:pStyle w:val="ListParagraph"/>
        <w:spacing w:after="0"/>
        <w:ind w:left="786"/>
        <w:jc w:val="both"/>
        <w:rPr>
          <w:rFonts w:ascii="Calibri" w:hAnsi="Calibri" w:cs="Calibri"/>
        </w:rPr>
      </w:pPr>
    </w:p>
    <w:p w14:paraId="1962E2A4" w14:textId="6E6A6B13" w:rsidR="00F706FE"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7.0</w:t>
      </w:r>
      <w:r w:rsidRPr="005D3C88">
        <w:rPr>
          <w:rFonts w:ascii="Calibri" w:hAnsi="Calibri" w:cs="Calibri"/>
          <w:b/>
          <w:bCs/>
          <w:sz w:val="24"/>
          <w:szCs w:val="24"/>
        </w:rPr>
        <w:tab/>
      </w:r>
      <w:r w:rsidR="00F706FE" w:rsidRPr="005D3C88">
        <w:rPr>
          <w:rFonts w:ascii="Calibri" w:hAnsi="Calibri" w:cs="Calibri"/>
          <w:b/>
          <w:bCs/>
          <w:sz w:val="24"/>
          <w:szCs w:val="24"/>
        </w:rPr>
        <w:t>Strategy, Resources and Plans</w:t>
      </w:r>
    </w:p>
    <w:p w14:paraId="039ABB08" w14:textId="77777777" w:rsidR="0024667A" w:rsidRPr="005D3C88" w:rsidRDefault="0024667A" w:rsidP="000351B7">
      <w:pPr>
        <w:spacing w:after="0"/>
        <w:jc w:val="both"/>
        <w:rPr>
          <w:rFonts w:ascii="Calibri" w:hAnsi="Calibri" w:cs="Calibri"/>
          <w:b/>
          <w:bCs/>
        </w:rPr>
      </w:pPr>
    </w:p>
    <w:p w14:paraId="138BFAEA" w14:textId="77777777" w:rsidR="00617930" w:rsidRPr="005D3C88" w:rsidRDefault="00617930" w:rsidP="000351B7">
      <w:pPr>
        <w:pStyle w:val="ListParagraph"/>
        <w:numPr>
          <w:ilvl w:val="0"/>
          <w:numId w:val="8"/>
        </w:numPr>
        <w:spacing w:after="0"/>
        <w:jc w:val="both"/>
        <w:rPr>
          <w:rFonts w:ascii="Calibri" w:hAnsi="Calibri" w:cs="Calibri"/>
        </w:rPr>
      </w:pPr>
      <w:r w:rsidRPr="005D3C88">
        <w:rPr>
          <w:rFonts w:ascii="Calibri" w:hAnsi="Calibri" w:cs="Calibri"/>
        </w:rPr>
        <w:t>Setting the overall strategy in line with its charitable and community benefit purposes.</w:t>
      </w:r>
    </w:p>
    <w:p w14:paraId="7C25A2B2" w14:textId="77777777" w:rsidR="00617930" w:rsidRPr="005D3C88" w:rsidRDefault="00617930" w:rsidP="000351B7">
      <w:pPr>
        <w:pStyle w:val="ListParagraph"/>
        <w:spacing w:after="0"/>
        <w:jc w:val="both"/>
        <w:rPr>
          <w:rFonts w:ascii="Calibri" w:hAnsi="Calibri" w:cs="Calibri"/>
        </w:rPr>
      </w:pPr>
    </w:p>
    <w:p w14:paraId="4ADF6FA3" w14:textId="425B6E9C" w:rsidR="00617930" w:rsidRDefault="00617930" w:rsidP="000351B7">
      <w:pPr>
        <w:pStyle w:val="ListParagraph"/>
        <w:numPr>
          <w:ilvl w:val="0"/>
          <w:numId w:val="8"/>
        </w:numPr>
        <w:spacing w:after="0"/>
        <w:jc w:val="both"/>
        <w:rPr>
          <w:rFonts w:ascii="Calibri" w:hAnsi="Calibri" w:cs="Calibri"/>
        </w:rPr>
      </w:pPr>
      <w:r w:rsidRPr="005D3C88">
        <w:rPr>
          <w:rFonts w:ascii="Calibri" w:hAnsi="Calibri" w:cs="Calibri"/>
        </w:rPr>
        <w:t>Setting financially sustainable plans to deliver the strategy with specific reference to value for money, financial sustainability, carbon neutrality, environmental and social sustainability</w:t>
      </w:r>
      <w:r w:rsidR="00A53DC6" w:rsidRPr="005D3C88">
        <w:rPr>
          <w:rFonts w:ascii="Calibri" w:hAnsi="Calibri" w:cs="Calibri"/>
        </w:rPr>
        <w:t>.</w:t>
      </w:r>
    </w:p>
    <w:p w14:paraId="13AF6A04" w14:textId="77777777" w:rsidR="005D3C88" w:rsidRPr="005D3C88" w:rsidRDefault="005D3C88" w:rsidP="005D3C88">
      <w:pPr>
        <w:pStyle w:val="ListParagraph"/>
        <w:rPr>
          <w:rFonts w:ascii="Calibri" w:hAnsi="Calibri" w:cs="Calibri"/>
        </w:rPr>
      </w:pPr>
    </w:p>
    <w:p w14:paraId="7A0B0443" w14:textId="77777777" w:rsidR="005D3C88" w:rsidRDefault="005D3C88" w:rsidP="005D3C88">
      <w:pPr>
        <w:spacing w:after="0"/>
        <w:jc w:val="both"/>
        <w:rPr>
          <w:rFonts w:ascii="Calibri" w:hAnsi="Calibri" w:cs="Calibri"/>
        </w:rPr>
      </w:pPr>
    </w:p>
    <w:p w14:paraId="1247FCF2" w14:textId="56A48FB0" w:rsidR="00617930" w:rsidRPr="005D3C88" w:rsidRDefault="005F6324" w:rsidP="000351B7">
      <w:pPr>
        <w:pStyle w:val="ListParagraph"/>
        <w:spacing w:after="0"/>
        <w:ind w:hanging="720"/>
        <w:jc w:val="both"/>
        <w:rPr>
          <w:rFonts w:ascii="Calibri" w:hAnsi="Calibri" w:cs="Calibri"/>
          <w:b/>
          <w:bCs/>
          <w:sz w:val="24"/>
          <w:szCs w:val="24"/>
        </w:rPr>
      </w:pPr>
      <w:r w:rsidRPr="005D3C88">
        <w:rPr>
          <w:rFonts w:ascii="Calibri" w:hAnsi="Calibri" w:cs="Calibri"/>
          <w:b/>
          <w:bCs/>
          <w:sz w:val="24"/>
          <w:szCs w:val="24"/>
        </w:rPr>
        <w:lastRenderedPageBreak/>
        <w:t>8.0</w:t>
      </w:r>
      <w:r w:rsidRPr="005D3C88">
        <w:rPr>
          <w:rFonts w:ascii="Calibri" w:hAnsi="Calibri" w:cs="Calibri"/>
          <w:b/>
          <w:bCs/>
          <w:sz w:val="24"/>
          <w:szCs w:val="24"/>
        </w:rPr>
        <w:tab/>
      </w:r>
      <w:r w:rsidR="00F706FE" w:rsidRPr="005D3C88">
        <w:rPr>
          <w:rFonts w:ascii="Calibri" w:hAnsi="Calibri" w:cs="Calibri"/>
          <w:b/>
          <w:bCs/>
          <w:sz w:val="24"/>
          <w:szCs w:val="24"/>
        </w:rPr>
        <w:t>Structures</w:t>
      </w:r>
    </w:p>
    <w:p w14:paraId="0229413C" w14:textId="77777777" w:rsidR="005F6324" w:rsidRPr="005D3C88" w:rsidRDefault="005F6324" w:rsidP="000351B7">
      <w:pPr>
        <w:pStyle w:val="ListParagraph"/>
        <w:spacing w:after="0"/>
        <w:ind w:hanging="720"/>
        <w:jc w:val="both"/>
        <w:rPr>
          <w:rFonts w:ascii="Calibri" w:hAnsi="Calibri" w:cs="Calibri"/>
          <w:b/>
          <w:bCs/>
        </w:rPr>
      </w:pPr>
    </w:p>
    <w:p w14:paraId="6EBF98F7" w14:textId="48AF2F89" w:rsidR="00617930" w:rsidRPr="005D3C88" w:rsidRDefault="00617930" w:rsidP="000351B7">
      <w:pPr>
        <w:pStyle w:val="ListParagraph"/>
        <w:numPr>
          <w:ilvl w:val="0"/>
          <w:numId w:val="8"/>
        </w:numPr>
        <w:spacing w:after="0"/>
        <w:jc w:val="both"/>
        <w:rPr>
          <w:rFonts w:ascii="Calibri" w:hAnsi="Calibri" w:cs="Calibri"/>
        </w:rPr>
      </w:pPr>
      <w:r w:rsidRPr="005D3C88">
        <w:rPr>
          <w:rFonts w:ascii="Calibri" w:hAnsi="Calibri" w:cs="Calibri"/>
        </w:rPr>
        <w:t>Ensuring organisational structures support the delivery of the organisations social purpose and support effective oversight of strategy and service delivery</w:t>
      </w:r>
      <w:r w:rsidR="00A53DC6" w:rsidRPr="005D3C88">
        <w:rPr>
          <w:rFonts w:ascii="Calibri" w:hAnsi="Calibri" w:cs="Calibri"/>
        </w:rPr>
        <w:t>.</w:t>
      </w:r>
    </w:p>
    <w:p w14:paraId="7BE58B93" w14:textId="77777777" w:rsidR="000E6D71" w:rsidRPr="005D3C88" w:rsidRDefault="000E6D71" w:rsidP="000351B7">
      <w:pPr>
        <w:spacing w:after="0"/>
        <w:jc w:val="both"/>
        <w:rPr>
          <w:rFonts w:ascii="Calibri" w:hAnsi="Calibri" w:cs="Calibri"/>
        </w:rPr>
      </w:pPr>
    </w:p>
    <w:p w14:paraId="613E022B" w14:textId="5653D89E" w:rsidR="000E6D71" w:rsidRPr="005D3C88" w:rsidRDefault="000E6D71" w:rsidP="000351B7">
      <w:pPr>
        <w:pStyle w:val="ListParagraph"/>
        <w:numPr>
          <w:ilvl w:val="0"/>
          <w:numId w:val="8"/>
        </w:numPr>
        <w:spacing w:after="0"/>
        <w:jc w:val="both"/>
        <w:rPr>
          <w:rFonts w:ascii="Calibri" w:hAnsi="Calibri" w:cs="Calibri"/>
        </w:rPr>
      </w:pPr>
      <w:r w:rsidRPr="005D3C88">
        <w:rPr>
          <w:rFonts w:ascii="Calibri" w:hAnsi="Calibri" w:cs="Calibri"/>
        </w:rPr>
        <w:t>Regularly reviewing structures and considering whether</w:t>
      </w:r>
      <w:r w:rsidR="00D6110D" w:rsidRPr="005D3C88">
        <w:rPr>
          <w:rFonts w:ascii="Calibri" w:hAnsi="Calibri" w:cs="Calibri"/>
        </w:rPr>
        <w:t xml:space="preserve"> the organisation</w:t>
      </w:r>
      <w:r w:rsidRPr="005D3C88">
        <w:rPr>
          <w:rFonts w:ascii="Calibri" w:hAnsi="Calibri" w:cs="Calibri"/>
        </w:rPr>
        <w:t>’s purpose could be better served through changes in the organisational or staffing structures</w:t>
      </w:r>
      <w:r w:rsidR="00A53DC6" w:rsidRPr="005D3C88">
        <w:rPr>
          <w:rFonts w:ascii="Calibri" w:hAnsi="Calibri" w:cs="Calibri"/>
        </w:rPr>
        <w:t>.</w:t>
      </w:r>
    </w:p>
    <w:p w14:paraId="40143896" w14:textId="77777777" w:rsidR="000E6D71" w:rsidRPr="005D3C88" w:rsidRDefault="000E6D71" w:rsidP="000351B7">
      <w:pPr>
        <w:spacing w:after="0"/>
        <w:jc w:val="both"/>
        <w:rPr>
          <w:rFonts w:ascii="Calibri" w:hAnsi="Calibri" w:cs="Calibri"/>
        </w:rPr>
      </w:pPr>
    </w:p>
    <w:p w14:paraId="3AEDF7D0" w14:textId="2E4DB62F" w:rsidR="00C27D2A"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9.0</w:t>
      </w:r>
      <w:r w:rsidRPr="005D3C88">
        <w:rPr>
          <w:rFonts w:ascii="Calibri" w:hAnsi="Calibri" w:cs="Calibri"/>
          <w:b/>
          <w:bCs/>
          <w:sz w:val="24"/>
          <w:szCs w:val="24"/>
        </w:rPr>
        <w:tab/>
      </w:r>
      <w:r w:rsidR="000E6D71" w:rsidRPr="005D3C88">
        <w:rPr>
          <w:rFonts w:ascii="Calibri" w:hAnsi="Calibri" w:cs="Calibri"/>
          <w:b/>
          <w:bCs/>
          <w:sz w:val="24"/>
          <w:szCs w:val="24"/>
        </w:rPr>
        <w:t xml:space="preserve">Working with Others </w:t>
      </w:r>
    </w:p>
    <w:p w14:paraId="5648BF6D" w14:textId="77777777" w:rsidR="00C27D2A" w:rsidRPr="005D3C88" w:rsidRDefault="00C27D2A" w:rsidP="000351B7">
      <w:pPr>
        <w:pStyle w:val="ListParagraph"/>
        <w:spacing w:after="0"/>
        <w:jc w:val="both"/>
        <w:rPr>
          <w:rFonts w:ascii="Calibri" w:hAnsi="Calibri" w:cs="Calibri"/>
        </w:rPr>
      </w:pPr>
    </w:p>
    <w:p w14:paraId="12B85B96" w14:textId="655BFA26" w:rsidR="000E6D71" w:rsidRPr="005D3C88" w:rsidRDefault="000E6D71" w:rsidP="000351B7">
      <w:pPr>
        <w:pStyle w:val="ListParagraph"/>
        <w:numPr>
          <w:ilvl w:val="0"/>
          <w:numId w:val="8"/>
        </w:numPr>
        <w:spacing w:after="0"/>
        <w:jc w:val="both"/>
        <w:rPr>
          <w:rFonts w:ascii="Calibri" w:hAnsi="Calibri" w:cs="Calibri"/>
        </w:rPr>
      </w:pPr>
      <w:r w:rsidRPr="005D3C88">
        <w:rPr>
          <w:rFonts w:ascii="Calibri" w:hAnsi="Calibri" w:cs="Calibri"/>
        </w:rPr>
        <w:t>Considering whether and how active co-operation, collaboration and joint working or formal partnerships with others could enable it to deliver its social purpose and strategies more effectively</w:t>
      </w:r>
      <w:r w:rsidR="00A53DC6" w:rsidRPr="005D3C88">
        <w:rPr>
          <w:rFonts w:ascii="Calibri" w:hAnsi="Calibri" w:cs="Calibri"/>
        </w:rPr>
        <w:t>.</w:t>
      </w:r>
    </w:p>
    <w:p w14:paraId="026AE6A2" w14:textId="77777777" w:rsidR="0024667A" w:rsidRPr="005D3C88" w:rsidRDefault="0024667A" w:rsidP="000351B7">
      <w:pPr>
        <w:pStyle w:val="ListParagraph"/>
        <w:spacing w:after="0"/>
        <w:jc w:val="both"/>
        <w:rPr>
          <w:rFonts w:ascii="Calibri" w:hAnsi="Calibri" w:cs="Calibri"/>
        </w:rPr>
      </w:pPr>
    </w:p>
    <w:p w14:paraId="2A377117" w14:textId="5A1E82A2" w:rsidR="004E085F" w:rsidRPr="005D3C88" w:rsidRDefault="005F6324" w:rsidP="000351B7">
      <w:pPr>
        <w:pStyle w:val="ListParagraph"/>
        <w:spacing w:after="0"/>
        <w:ind w:hanging="720"/>
        <w:jc w:val="both"/>
        <w:rPr>
          <w:rFonts w:ascii="Calibri" w:hAnsi="Calibri" w:cs="Calibri"/>
          <w:b/>
          <w:bCs/>
          <w:sz w:val="24"/>
          <w:szCs w:val="24"/>
        </w:rPr>
      </w:pPr>
      <w:r w:rsidRPr="005D3C88">
        <w:rPr>
          <w:rFonts w:ascii="Calibri" w:hAnsi="Calibri" w:cs="Calibri"/>
          <w:b/>
          <w:bCs/>
          <w:sz w:val="24"/>
          <w:szCs w:val="24"/>
        </w:rPr>
        <w:t>10.0</w:t>
      </w:r>
      <w:r w:rsidRPr="005D3C88">
        <w:rPr>
          <w:rFonts w:ascii="Calibri" w:hAnsi="Calibri" w:cs="Calibri"/>
          <w:b/>
          <w:bCs/>
          <w:sz w:val="24"/>
          <w:szCs w:val="24"/>
        </w:rPr>
        <w:tab/>
      </w:r>
      <w:r w:rsidR="00CD120E" w:rsidRPr="005D3C88">
        <w:rPr>
          <w:rFonts w:ascii="Calibri" w:hAnsi="Calibri" w:cs="Calibri"/>
          <w:b/>
          <w:bCs/>
          <w:sz w:val="24"/>
          <w:szCs w:val="24"/>
        </w:rPr>
        <w:t>Chair</w:t>
      </w:r>
    </w:p>
    <w:p w14:paraId="5F865A04" w14:textId="77777777" w:rsidR="0024667A" w:rsidRPr="005D3C88" w:rsidRDefault="0024667A" w:rsidP="000351B7">
      <w:pPr>
        <w:pStyle w:val="ListParagraph"/>
        <w:spacing w:after="0"/>
        <w:ind w:hanging="720"/>
        <w:jc w:val="both"/>
        <w:rPr>
          <w:rFonts w:ascii="Calibri" w:hAnsi="Calibri" w:cs="Calibri"/>
          <w:b/>
          <w:bCs/>
        </w:rPr>
      </w:pPr>
    </w:p>
    <w:p w14:paraId="0491C47C" w14:textId="14987387" w:rsidR="004E085F" w:rsidRPr="005D3C88" w:rsidRDefault="004E085F" w:rsidP="000351B7">
      <w:pPr>
        <w:pStyle w:val="ListParagraph"/>
        <w:numPr>
          <w:ilvl w:val="0"/>
          <w:numId w:val="11"/>
        </w:numPr>
        <w:spacing w:after="0"/>
        <w:jc w:val="both"/>
        <w:rPr>
          <w:rFonts w:ascii="Calibri" w:hAnsi="Calibri" w:cs="Calibri"/>
        </w:rPr>
      </w:pPr>
      <w:r w:rsidRPr="005D3C88">
        <w:rPr>
          <w:rFonts w:ascii="Calibri" w:hAnsi="Calibri" w:cs="Calibri"/>
        </w:rPr>
        <w:t xml:space="preserve">Appointing an appropriately skilled </w:t>
      </w:r>
      <w:r w:rsidR="00CD120E" w:rsidRPr="005D3C88">
        <w:rPr>
          <w:rFonts w:ascii="Calibri" w:hAnsi="Calibri" w:cs="Calibri"/>
        </w:rPr>
        <w:t>Chair of the Board (</w:t>
      </w:r>
      <w:r w:rsidR="00CD120E" w:rsidRPr="005D3C88">
        <w:rPr>
          <w:rFonts w:ascii="Calibri" w:hAnsi="Calibri" w:cs="Calibri"/>
          <w:b/>
          <w:bCs/>
        </w:rPr>
        <w:t>Chair</w:t>
      </w:r>
      <w:r w:rsidR="00CD120E" w:rsidRPr="005D3C88">
        <w:rPr>
          <w:rFonts w:ascii="Calibri" w:hAnsi="Calibri" w:cs="Calibri"/>
        </w:rPr>
        <w:t>)</w:t>
      </w:r>
      <w:r w:rsidR="00A53DC6" w:rsidRPr="005D3C88">
        <w:rPr>
          <w:rFonts w:ascii="Calibri" w:hAnsi="Calibri" w:cs="Calibri"/>
        </w:rPr>
        <w:t>.</w:t>
      </w:r>
    </w:p>
    <w:p w14:paraId="494E2E21" w14:textId="77777777" w:rsidR="0024667A" w:rsidRPr="005D3C88" w:rsidRDefault="0024667A" w:rsidP="000351B7">
      <w:pPr>
        <w:pStyle w:val="ListParagraph"/>
        <w:spacing w:after="0"/>
        <w:jc w:val="both"/>
        <w:rPr>
          <w:rFonts w:ascii="Calibri" w:hAnsi="Calibri" w:cs="Calibri"/>
        </w:rPr>
      </w:pPr>
    </w:p>
    <w:p w14:paraId="15B0F1F2" w14:textId="574C73AA" w:rsidR="000E6D71"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11.0</w:t>
      </w:r>
      <w:r w:rsidRPr="005D3C88">
        <w:rPr>
          <w:rFonts w:ascii="Calibri" w:hAnsi="Calibri" w:cs="Calibri"/>
          <w:b/>
          <w:bCs/>
          <w:sz w:val="24"/>
          <w:szCs w:val="24"/>
        </w:rPr>
        <w:tab/>
      </w:r>
      <w:r w:rsidR="000E6D71" w:rsidRPr="005D3C88">
        <w:rPr>
          <w:rFonts w:ascii="Calibri" w:hAnsi="Calibri" w:cs="Calibri"/>
          <w:b/>
          <w:bCs/>
          <w:sz w:val="24"/>
          <w:szCs w:val="24"/>
        </w:rPr>
        <w:t>The Chief Executive</w:t>
      </w:r>
    </w:p>
    <w:p w14:paraId="2AFE2C22" w14:textId="77777777" w:rsidR="0024667A" w:rsidRPr="005D3C88" w:rsidRDefault="0024667A" w:rsidP="000351B7">
      <w:pPr>
        <w:spacing w:after="0"/>
        <w:jc w:val="both"/>
        <w:rPr>
          <w:rFonts w:ascii="Calibri" w:hAnsi="Calibri" w:cs="Calibri"/>
          <w:b/>
          <w:bCs/>
        </w:rPr>
      </w:pPr>
    </w:p>
    <w:p w14:paraId="7C83E7B2" w14:textId="3794AEDA" w:rsidR="00C27D2A" w:rsidRPr="005D3C88" w:rsidRDefault="000E6D71" w:rsidP="000351B7">
      <w:pPr>
        <w:pStyle w:val="ListParagraph"/>
        <w:numPr>
          <w:ilvl w:val="0"/>
          <w:numId w:val="9"/>
        </w:numPr>
        <w:spacing w:after="0"/>
        <w:jc w:val="both"/>
        <w:rPr>
          <w:rFonts w:ascii="Calibri" w:hAnsi="Calibri" w:cs="Calibri"/>
        </w:rPr>
      </w:pPr>
      <w:r w:rsidRPr="005D3C88">
        <w:rPr>
          <w:rFonts w:ascii="Calibri" w:hAnsi="Calibri" w:cs="Calibri"/>
        </w:rPr>
        <w:t>Appointing the Chief Executive with delegated authority to oversee and manage operational delivery of strategies set by the Board</w:t>
      </w:r>
      <w:r w:rsidR="00A53DC6" w:rsidRPr="005D3C88">
        <w:rPr>
          <w:rFonts w:ascii="Calibri" w:hAnsi="Calibri" w:cs="Calibri"/>
        </w:rPr>
        <w:t>.</w:t>
      </w:r>
    </w:p>
    <w:p w14:paraId="6903106E" w14:textId="77777777" w:rsidR="005F6324" w:rsidRPr="005D3C88" w:rsidRDefault="005F6324" w:rsidP="000351B7">
      <w:pPr>
        <w:pStyle w:val="ListParagraph"/>
        <w:spacing w:after="0"/>
        <w:jc w:val="both"/>
        <w:rPr>
          <w:rFonts w:ascii="Calibri" w:hAnsi="Calibri" w:cs="Calibri"/>
        </w:rPr>
      </w:pPr>
    </w:p>
    <w:p w14:paraId="59A46D21" w14:textId="7116745A" w:rsidR="000E6D71" w:rsidRPr="005D3C88" w:rsidRDefault="000E6D71" w:rsidP="000351B7">
      <w:pPr>
        <w:pStyle w:val="ListParagraph"/>
        <w:numPr>
          <w:ilvl w:val="0"/>
          <w:numId w:val="9"/>
        </w:numPr>
        <w:spacing w:after="0"/>
        <w:jc w:val="both"/>
        <w:rPr>
          <w:rFonts w:ascii="Calibri" w:hAnsi="Calibri" w:cs="Calibri"/>
        </w:rPr>
      </w:pPr>
      <w:r w:rsidRPr="005D3C88">
        <w:rPr>
          <w:rFonts w:ascii="Calibri" w:hAnsi="Calibri" w:cs="Calibri"/>
        </w:rPr>
        <w:t>Overseeing or delegating to an appropriate Committee oversight of the annual appraisal of the Chief Executive and Executive Team.</w:t>
      </w:r>
    </w:p>
    <w:p w14:paraId="527E2E6B" w14:textId="77777777" w:rsidR="0024667A" w:rsidRPr="005D3C88" w:rsidRDefault="0024667A" w:rsidP="000351B7">
      <w:pPr>
        <w:pStyle w:val="ListParagraph"/>
        <w:spacing w:after="0"/>
        <w:jc w:val="both"/>
        <w:rPr>
          <w:rFonts w:ascii="Calibri" w:hAnsi="Calibri" w:cs="Calibri"/>
        </w:rPr>
      </w:pPr>
    </w:p>
    <w:p w14:paraId="0BD4C0BA" w14:textId="2078AB46" w:rsidR="000E6D71" w:rsidRPr="005D3C88" w:rsidRDefault="000E6D71" w:rsidP="005D3C88">
      <w:pPr>
        <w:pStyle w:val="ListParagraph"/>
        <w:numPr>
          <w:ilvl w:val="0"/>
          <w:numId w:val="23"/>
        </w:numPr>
        <w:spacing w:after="0"/>
        <w:ind w:left="720" w:hanging="720"/>
        <w:jc w:val="both"/>
        <w:rPr>
          <w:rFonts w:ascii="Calibri" w:hAnsi="Calibri" w:cs="Calibri"/>
          <w:b/>
          <w:bCs/>
          <w:sz w:val="24"/>
          <w:szCs w:val="24"/>
        </w:rPr>
      </w:pPr>
      <w:r w:rsidRPr="005D3C88">
        <w:rPr>
          <w:rFonts w:ascii="Calibri" w:hAnsi="Calibri" w:cs="Calibri"/>
          <w:b/>
          <w:bCs/>
          <w:sz w:val="24"/>
          <w:szCs w:val="24"/>
        </w:rPr>
        <w:t xml:space="preserve">Workforce </w:t>
      </w:r>
    </w:p>
    <w:p w14:paraId="7D2350D2" w14:textId="77777777" w:rsidR="0024667A" w:rsidRPr="005D3C88" w:rsidRDefault="0024667A" w:rsidP="000351B7">
      <w:pPr>
        <w:spacing w:after="0"/>
        <w:ind w:left="720" w:hanging="578"/>
        <w:jc w:val="both"/>
        <w:rPr>
          <w:rFonts w:ascii="Calibri" w:hAnsi="Calibri" w:cs="Calibri"/>
          <w:b/>
          <w:bCs/>
        </w:rPr>
      </w:pPr>
    </w:p>
    <w:p w14:paraId="40C5EA6C" w14:textId="77777777" w:rsidR="000F405D" w:rsidRPr="005D3C88" w:rsidRDefault="000E6D71" w:rsidP="000F405D">
      <w:pPr>
        <w:pStyle w:val="ListParagraph"/>
        <w:numPr>
          <w:ilvl w:val="0"/>
          <w:numId w:val="9"/>
        </w:numPr>
        <w:spacing w:after="0"/>
        <w:jc w:val="both"/>
        <w:rPr>
          <w:rFonts w:ascii="Calibri" w:hAnsi="Calibri" w:cs="Calibri"/>
        </w:rPr>
      </w:pPr>
      <w:r w:rsidRPr="005D3C88">
        <w:rPr>
          <w:rFonts w:ascii="Calibri" w:hAnsi="Calibri" w:cs="Calibri"/>
        </w:rPr>
        <w:t xml:space="preserve">Ensuring workforce policies and strategies support the success of the organisation and reflect its values and commitments to equality, </w:t>
      </w:r>
      <w:r w:rsidR="001C105C" w:rsidRPr="005D3C88">
        <w:rPr>
          <w:rFonts w:ascii="Calibri" w:hAnsi="Calibri" w:cs="Calibri"/>
        </w:rPr>
        <w:t>diversity,</w:t>
      </w:r>
      <w:r w:rsidRPr="005D3C88">
        <w:rPr>
          <w:rFonts w:ascii="Calibri" w:hAnsi="Calibri" w:cs="Calibri"/>
        </w:rPr>
        <w:t xml:space="preserve"> and inclusion</w:t>
      </w:r>
      <w:r w:rsidR="00A53DC6" w:rsidRPr="005D3C88">
        <w:rPr>
          <w:rFonts w:ascii="Calibri" w:hAnsi="Calibri" w:cs="Calibri"/>
        </w:rPr>
        <w:t>.</w:t>
      </w:r>
      <w:r w:rsidRPr="005D3C88">
        <w:rPr>
          <w:rFonts w:ascii="Calibri" w:hAnsi="Calibri" w:cs="Calibri"/>
        </w:rPr>
        <w:t xml:space="preserve"> </w:t>
      </w:r>
    </w:p>
    <w:p w14:paraId="504A09E8" w14:textId="77777777" w:rsidR="000F405D" w:rsidRPr="005D3C88" w:rsidRDefault="000F405D" w:rsidP="000F405D">
      <w:pPr>
        <w:pStyle w:val="ListParagraph"/>
        <w:spacing w:after="0"/>
        <w:jc w:val="both"/>
        <w:rPr>
          <w:rFonts w:ascii="Calibri" w:hAnsi="Calibri" w:cs="Calibri"/>
        </w:rPr>
      </w:pPr>
    </w:p>
    <w:p w14:paraId="5B19F80A" w14:textId="03BEF858" w:rsidR="000E6D71" w:rsidRPr="005D3C88" w:rsidRDefault="001C105C" w:rsidP="000F405D">
      <w:pPr>
        <w:pStyle w:val="ListParagraph"/>
        <w:numPr>
          <w:ilvl w:val="0"/>
          <w:numId w:val="9"/>
        </w:numPr>
        <w:spacing w:after="0"/>
        <w:jc w:val="both"/>
        <w:rPr>
          <w:rFonts w:ascii="Calibri" w:hAnsi="Calibri" w:cs="Calibri"/>
        </w:rPr>
      </w:pPr>
      <w:r w:rsidRPr="005D3C88">
        <w:rPr>
          <w:rFonts w:ascii="Calibri" w:hAnsi="Calibri" w:cs="Calibri"/>
        </w:rPr>
        <w:t xml:space="preserve">Ensuring it has access to insight </w:t>
      </w:r>
      <w:r w:rsidR="00C27D2A" w:rsidRPr="005D3C88">
        <w:rPr>
          <w:rFonts w:ascii="Calibri" w:hAnsi="Calibri" w:cs="Calibri"/>
        </w:rPr>
        <w:t xml:space="preserve">on </w:t>
      </w:r>
      <w:r w:rsidRPr="005D3C88">
        <w:rPr>
          <w:rFonts w:ascii="Calibri" w:hAnsi="Calibri" w:cs="Calibri"/>
        </w:rPr>
        <w:t>the views and opinions of staff and their needs are understood and influence the decisions of the Board.</w:t>
      </w:r>
    </w:p>
    <w:p w14:paraId="7C362A36" w14:textId="77777777" w:rsidR="001C105C" w:rsidRPr="005D3C88" w:rsidRDefault="001C105C" w:rsidP="000351B7">
      <w:pPr>
        <w:pStyle w:val="ListParagraph"/>
        <w:spacing w:after="0"/>
        <w:jc w:val="both"/>
        <w:rPr>
          <w:rFonts w:ascii="Calibri" w:hAnsi="Calibri" w:cs="Calibri"/>
        </w:rPr>
      </w:pPr>
    </w:p>
    <w:p w14:paraId="2967550A" w14:textId="745A7307" w:rsidR="001C105C" w:rsidRPr="005D3C88" w:rsidRDefault="001C105C" w:rsidP="000351B7">
      <w:pPr>
        <w:pStyle w:val="ListParagraph"/>
        <w:numPr>
          <w:ilvl w:val="0"/>
          <w:numId w:val="9"/>
        </w:numPr>
        <w:spacing w:after="0"/>
        <w:jc w:val="both"/>
        <w:rPr>
          <w:rFonts w:ascii="Calibri" w:hAnsi="Calibri" w:cs="Calibri"/>
        </w:rPr>
      </w:pPr>
      <w:r w:rsidRPr="005D3C88">
        <w:rPr>
          <w:rFonts w:ascii="Calibri" w:hAnsi="Calibri" w:cs="Calibri"/>
        </w:rPr>
        <w:t>Determin</w:t>
      </w:r>
      <w:r w:rsidR="00C27D2A" w:rsidRPr="005D3C88">
        <w:rPr>
          <w:rFonts w:ascii="Calibri" w:hAnsi="Calibri" w:cs="Calibri"/>
        </w:rPr>
        <w:t>ing</w:t>
      </w:r>
      <w:r w:rsidRPr="005D3C88">
        <w:rPr>
          <w:rFonts w:ascii="Calibri" w:hAnsi="Calibri" w:cs="Calibri"/>
        </w:rPr>
        <w:t xml:space="preserve"> the strategy for remuneration of the workforce and ensur</w:t>
      </w:r>
      <w:r w:rsidR="00C27D2A" w:rsidRPr="005D3C88">
        <w:rPr>
          <w:rFonts w:ascii="Calibri" w:hAnsi="Calibri" w:cs="Calibri"/>
        </w:rPr>
        <w:t>ing</w:t>
      </w:r>
      <w:r w:rsidRPr="005D3C88">
        <w:rPr>
          <w:rFonts w:ascii="Calibri" w:hAnsi="Calibri" w:cs="Calibri"/>
        </w:rPr>
        <w:t xml:space="preserve"> it is aligned to the organisations size, complexity and values</w:t>
      </w:r>
      <w:r w:rsidR="00A53DC6" w:rsidRPr="005D3C88">
        <w:rPr>
          <w:rFonts w:ascii="Calibri" w:hAnsi="Calibri" w:cs="Calibri"/>
        </w:rPr>
        <w:t>.</w:t>
      </w:r>
    </w:p>
    <w:p w14:paraId="170EF975" w14:textId="77777777" w:rsidR="001C105C" w:rsidRPr="005D3C88" w:rsidRDefault="001C105C" w:rsidP="000351B7">
      <w:pPr>
        <w:pStyle w:val="ListParagraph"/>
        <w:spacing w:after="0"/>
        <w:jc w:val="both"/>
        <w:rPr>
          <w:rFonts w:ascii="Calibri" w:hAnsi="Calibri" w:cs="Calibri"/>
        </w:rPr>
      </w:pPr>
    </w:p>
    <w:p w14:paraId="1DF9E691" w14:textId="01314A56" w:rsidR="001C105C" w:rsidRPr="005D3C88" w:rsidRDefault="001C105C" w:rsidP="000351B7">
      <w:pPr>
        <w:pStyle w:val="ListParagraph"/>
        <w:numPr>
          <w:ilvl w:val="0"/>
          <w:numId w:val="9"/>
        </w:numPr>
        <w:spacing w:after="0"/>
        <w:jc w:val="both"/>
        <w:rPr>
          <w:rFonts w:ascii="Calibri" w:hAnsi="Calibri" w:cs="Calibri"/>
        </w:rPr>
      </w:pPr>
      <w:r w:rsidRPr="005D3C88">
        <w:rPr>
          <w:rFonts w:ascii="Calibri" w:hAnsi="Calibri" w:cs="Calibri"/>
        </w:rPr>
        <w:t>Ensur</w:t>
      </w:r>
      <w:r w:rsidR="00F04200" w:rsidRPr="005D3C88">
        <w:rPr>
          <w:rFonts w:ascii="Calibri" w:hAnsi="Calibri" w:cs="Calibri"/>
        </w:rPr>
        <w:t>ing</w:t>
      </w:r>
      <w:r w:rsidRPr="005D3C88">
        <w:rPr>
          <w:rFonts w:ascii="Calibri" w:hAnsi="Calibri" w:cs="Calibri"/>
        </w:rPr>
        <w:t xml:space="preserve"> policies are in place for the safety and </w:t>
      </w:r>
      <w:r w:rsidR="00A53DC6" w:rsidRPr="005D3C88">
        <w:rPr>
          <w:rFonts w:ascii="Calibri" w:hAnsi="Calibri" w:cs="Calibri"/>
        </w:rPr>
        <w:t>wellbeing</w:t>
      </w:r>
      <w:r w:rsidRPr="005D3C88">
        <w:rPr>
          <w:rFonts w:ascii="Calibri" w:hAnsi="Calibri" w:cs="Calibri"/>
        </w:rPr>
        <w:t xml:space="preserve"> of the workforce and their effectiveness is regularly reviewed</w:t>
      </w:r>
      <w:r w:rsidR="00A53DC6" w:rsidRPr="005D3C88">
        <w:rPr>
          <w:rFonts w:ascii="Calibri" w:hAnsi="Calibri" w:cs="Calibri"/>
        </w:rPr>
        <w:t>.</w:t>
      </w:r>
    </w:p>
    <w:p w14:paraId="66CB370A" w14:textId="77777777" w:rsidR="001C105C" w:rsidRPr="005D3C88" w:rsidRDefault="001C105C" w:rsidP="000351B7">
      <w:pPr>
        <w:pStyle w:val="ListParagraph"/>
        <w:spacing w:after="0"/>
        <w:jc w:val="both"/>
        <w:rPr>
          <w:rFonts w:ascii="Calibri" w:hAnsi="Calibri" w:cs="Calibri"/>
        </w:rPr>
      </w:pPr>
    </w:p>
    <w:p w14:paraId="0C56536D" w14:textId="4EE082A5" w:rsidR="001C105C"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13.0</w:t>
      </w:r>
      <w:r w:rsidRPr="005D3C88">
        <w:rPr>
          <w:rFonts w:ascii="Calibri" w:hAnsi="Calibri" w:cs="Calibri"/>
          <w:b/>
          <w:bCs/>
          <w:sz w:val="24"/>
          <w:szCs w:val="24"/>
        </w:rPr>
        <w:tab/>
      </w:r>
      <w:r w:rsidR="001C105C" w:rsidRPr="005D3C88">
        <w:rPr>
          <w:rFonts w:ascii="Calibri" w:hAnsi="Calibri" w:cs="Calibri"/>
          <w:b/>
          <w:bCs/>
          <w:sz w:val="24"/>
          <w:szCs w:val="24"/>
        </w:rPr>
        <w:t>Performance</w:t>
      </w:r>
      <w:r w:rsidR="00A02569" w:rsidRPr="005D3C88">
        <w:rPr>
          <w:rFonts w:ascii="Calibri" w:hAnsi="Calibri" w:cs="Calibri"/>
          <w:b/>
          <w:bCs/>
          <w:sz w:val="24"/>
          <w:szCs w:val="24"/>
        </w:rPr>
        <w:t xml:space="preserve"> and compliance with relevant law</w:t>
      </w:r>
    </w:p>
    <w:p w14:paraId="1600E59C" w14:textId="77777777" w:rsidR="0024667A" w:rsidRPr="005D3C88" w:rsidRDefault="0024667A" w:rsidP="000351B7">
      <w:pPr>
        <w:spacing w:after="0"/>
        <w:jc w:val="both"/>
        <w:rPr>
          <w:rFonts w:ascii="Calibri" w:hAnsi="Calibri" w:cs="Calibri"/>
          <w:b/>
          <w:bCs/>
        </w:rPr>
      </w:pPr>
    </w:p>
    <w:p w14:paraId="6CE27374" w14:textId="40C4A0D7" w:rsidR="00A02569" w:rsidRPr="005D3C88" w:rsidRDefault="00C27D2A" w:rsidP="000351B7">
      <w:pPr>
        <w:pStyle w:val="ListParagraph"/>
        <w:numPr>
          <w:ilvl w:val="0"/>
          <w:numId w:val="10"/>
        </w:numPr>
        <w:spacing w:after="0"/>
        <w:jc w:val="both"/>
        <w:rPr>
          <w:rFonts w:ascii="Calibri" w:hAnsi="Calibri" w:cs="Calibri"/>
        </w:rPr>
      </w:pPr>
      <w:r w:rsidRPr="005D3C88">
        <w:rPr>
          <w:rFonts w:ascii="Calibri" w:hAnsi="Calibri" w:cs="Calibri"/>
        </w:rPr>
        <w:t xml:space="preserve">Ensuring </w:t>
      </w:r>
      <w:r w:rsidR="001C105C" w:rsidRPr="005D3C88">
        <w:rPr>
          <w:rFonts w:ascii="Calibri" w:hAnsi="Calibri" w:cs="Calibri"/>
        </w:rPr>
        <w:t xml:space="preserve">active and regular oversight of the </w:t>
      </w:r>
      <w:r w:rsidR="008B485D" w:rsidRPr="005D3C88">
        <w:rPr>
          <w:rFonts w:ascii="Calibri" w:hAnsi="Calibri" w:cs="Calibri"/>
        </w:rPr>
        <w:t>organisation’s</w:t>
      </w:r>
      <w:r w:rsidR="001C105C" w:rsidRPr="005D3C88">
        <w:rPr>
          <w:rFonts w:ascii="Calibri" w:hAnsi="Calibri" w:cs="Calibri"/>
        </w:rPr>
        <w:t xml:space="preserve"> performance and assurance that the information it receives is accurate.</w:t>
      </w:r>
    </w:p>
    <w:p w14:paraId="525B3A30" w14:textId="77777777" w:rsidR="00BF6865" w:rsidRPr="005D3C88" w:rsidRDefault="00BF6865" w:rsidP="000351B7">
      <w:pPr>
        <w:pStyle w:val="ListParagraph"/>
        <w:spacing w:after="0"/>
        <w:jc w:val="both"/>
        <w:rPr>
          <w:rFonts w:ascii="Calibri" w:hAnsi="Calibri" w:cs="Calibri"/>
        </w:rPr>
      </w:pPr>
    </w:p>
    <w:p w14:paraId="4BAAD3B8" w14:textId="620B71A4" w:rsidR="00A02569" w:rsidRPr="005D3C88" w:rsidRDefault="00A02569" w:rsidP="000351B7">
      <w:pPr>
        <w:pStyle w:val="ListParagraph"/>
        <w:numPr>
          <w:ilvl w:val="0"/>
          <w:numId w:val="10"/>
        </w:numPr>
        <w:spacing w:after="0"/>
        <w:jc w:val="both"/>
        <w:rPr>
          <w:rFonts w:ascii="Calibri" w:hAnsi="Calibri" w:cs="Calibri"/>
        </w:rPr>
      </w:pPr>
      <w:r w:rsidRPr="005D3C88">
        <w:rPr>
          <w:rFonts w:ascii="Calibri" w:hAnsi="Calibri" w:cs="Calibri"/>
        </w:rPr>
        <w:t>Ensuring active and regular oversite of the organisation’s compliance with relevant law and chosen Code of Governance.</w:t>
      </w:r>
    </w:p>
    <w:p w14:paraId="455FC91C" w14:textId="77777777" w:rsidR="00146A56" w:rsidRPr="005D3C88" w:rsidRDefault="00146A56" w:rsidP="000351B7">
      <w:pPr>
        <w:pStyle w:val="ListParagraph"/>
        <w:spacing w:after="0"/>
        <w:jc w:val="both"/>
        <w:rPr>
          <w:rFonts w:ascii="Calibri" w:hAnsi="Calibri" w:cs="Calibri"/>
        </w:rPr>
      </w:pPr>
    </w:p>
    <w:p w14:paraId="6C138EF2" w14:textId="3B755A34" w:rsidR="00146A56" w:rsidRPr="005D3C88" w:rsidRDefault="00146A56" w:rsidP="000351B7">
      <w:pPr>
        <w:pStyle w:val="ListParagraph"/>
        <w:numPr>
          <w:ilvl w:val="0"/>
          <w:numId w:val="10"/>
        </w:numPr>
        <w:spacing w:after="0"/>
        <w:jc w:val="both"/>
        <w:rPr>
          <w:rFonts w:ascii="Calibri" w:hAnsi="Calibri" w:cs="Calibri"/>
        </w:rPr>
      </w:pPr>
      <w:r w:rsidRPr="005D3C88">
        <w:rPr>
          <w:rFonts w:ascii="Calibri" w:hAnsi="Calibri" w:cs="Calibri"/>
        </w:rPr>
        <w:t>Monitor the operation and effectiveness of the organisation’s corporate services, which are not covered by the remit of another committee and more specifically the Finance and IT departments.</w:t>
      </w:r>
    </w:p>
    <w:p w14:paraId="6C636263" w14:textId="77777777" w:rsidR="0024667A" w:rsidRPr="005D3C88" w:rsidRDefault="0024667A" w:rsidP="0024667A">
      <w:pPr>
        <w:spacing w:after="0"/>
        <w:jc w:val="both"/>
        <w:rPr>
          <w:rFonts w:ascii="Calibri" w:hAnsi="Calibri" w:cs="Calibri"/>
        </w:rPr>
      </w:pPr>
    </w:p>
    <w:p w14:paraId="50759803" w14:textId="3BC26AEC" w:rsidR="00471670" w:rsidRPr="005D3C88" w:rsidRDefault="00471670" w:rsidP="000351B7">
      <w:pPr>
        <w:spacing w:after="0"/>
        <w:jc w:val="both"/>
        <w:rPr>
          <w:rFonts w:ascii="Calibri" w:hAnsi="Calibri" w:cs="Calibri"/>
          <w:b/>
          <w:bCs/>
          <w:sz w:val="24"/>
          <w:szCs w:val="24"/>
        </w:rPr>
      </w:pPr>
      <w:r w:rsidRPr="005D3C88">
        <w:rPr>
          <w:rFonts w:ascii="Calibri" w:hAnsi="Calibri" w:cs="Calibri"/>
          <w:b/>
          <w:bCs/>
          <w:sz w:val="24"/>
          <w:szCs w:val="24"/>
        </w:rPr>
        <w:t>14.0     Health and Safety</w:t>
      </w:r>
    </w:p>
    <w:p w14:paraId="2C8CBC6C" w14:textId="77777777" w:rsidR="0024667A" w:rsidRPr="005D3C88" w:rsidRDefault="0024667A" w:rsidP="000351B7">
      <w:pPr>
        <w:spacing w:after="0"/>
        <w:jc w:val="both"/>
        <w:rPr>
          <w:rFonts w:ascii="Calibri" w:hAnsi="Calibri" w:cs="Calibri"/>
          <w:b/>
          <w:bCs/>
          <w:sz w:val="24"/>
          <w:szCs w:val="24"/>
        </w:rPr>
      </w:pPr>
    </w:p>
    <w:p w14:paraId="5B7FBE45" w14:textId="10D4145D" w:rsidR="00471670" w:rsidRPr="005D3C88" w:rsidRDefault="00471670" w:rsidP="000351B7">
      <w:pPr>
        <w:pStyle w:val="ListParagraph"/>
        <w:numPr>
          <w:ilvl w:val="0"/>
          <w:numId w:val="19"/>
        </w:numPr>
        <w:spacing w:after="0"/>
        <w:jc w:val="both"/>
        <w:rPr>
          <w:rFonts w:ascii="Calibri" w:hAnsi="Calibri" w:cs="Calibri"/>
        </w:rPr>
      </w:pPr>
      <w:r w:rsidRPr="005D3C88">
        <w:rPr>
          <w:rFonts w:ascii="Calibri" w:hAnsi="Calibri" w:cs="Calibri"/>
        </w:rPr>
        <w:t xml:space="preserve">Provide leadership on any matters related to the </w:t>
      </w:r>
      <w:r w:rsidR="005E45AF" w:rsidRPr="005D3C88">
        <w:rPr>
          <w:rFonts w:ascii="Calibri" w:hAnsi="Calibri" w:cs="Calibri"/>
        </w:rPr>
        <w:t>H</w:t>
      </w:r>
      <w:r w:rsidRPr="005D3C88">
        <w:rPr>
          <w:rFonts w:ascii="Calibri" w:hAnsi="Calibri" w:cs="Calibri"/>
        </w:rPr>
        <w:t xml:space="preserve">ealth and </w:t>
      </w:r>
      <w:r w:rsidR="005E45AF" w:rsidRPr="005D3C88">
        <w:rPr>
          <w:rFonts w:ascii="Calibri" w:hAnsi="Calibri" w:cs="Calibri"/>
        </w:rPr>
        <w:t>S</w:t>
      </w:r>
      <w:r w:rsidRPr="005D3C88">
        <w:rPr>
          <w:rFonts w:ascii="Calibri" w:hAnsi="Calibri" w:cs="Calibri"/>
        </w:rPr>
        <w:t>afety of Community Housing’s customers and staff.</w:t>
      </w:r>
    </w:p>
    <w:p w14:paraId="331DEDDB" w14:textId="77777777" w:rsidR="00BF6865" w:rsidRPr="005D3C88" w:rsidRDefault="00BF6865" w:rsidP="000351B7">
      <w:pPr>
        <w:pStyle w:val="ListParagraph"/>
        <w:spacing w:after="0"/>
        <w:jc w:val="both"/>
        <w:rPr>
          <w:rFonts w:ascii="Calibri" w:hAnsi="Calibri" w:cs="Calibri"/>
        </w:rPr>
      </w:pPr>
    </w:p>
    <w:p w14:paraId="1B7A3ECB" w14:textId="7AD307E6" w:rsidR="00A02569" w:rsidRPr="005D3C88" w:rsidRDefault="00A02569" w:rsidP="000351B7">
      <w:pPr>
        <w:pStyle w:val="ListParagraph"/>
        <w:numPr>
          <w:ilvl w:val="0"/>
          <w:numId w:val="19"/>
        </w:numPr>
        <w:spacing w:after="0"/>
        <w:jc w:val="both"/>
        <w:rPr>
          <w:rFonts w:ascii="Calibri" w:hAnsi="Calibri" w:cs="Calibri"/>
        </w:rPr>
      </w:pPr>
      <w:r w:rsidRPr="005D3C88">
        <w:rPr>
          <w:rFonts w:ascii="Calibri" w:hAnsi="Calibri" w:cs="Calibri"/>
        </w:rPr>
        <w:t xml:space="preserve">Approving Community Housing’s Health and Safety Policy and setting </w:t>
      </w:r>
      <w:r w:rsidR="005E45AF" w:rsidRPr="005D3C88">
        <w:rPr>
          <w:rFonts w:ascii="Calibri" w:hAnsi="Calibri" w:cs="Calibri"/>
        </w:rPr>
        <w:t xml:space="preserve">out </w:t>
      </w:r>
      <w:r w:rsidRPr="005D3C88">
        <w:rPr>
          <w:rFonts w:ascii="Calibri" w:hAnsi="Calibri" w:cs="Calibri"/>
        </w:rPr>
        <w:t xml:space="preserve">the </w:t>
      </w:r>
      <w:r w:rsidR="005E45AF" w:rsidRPr="005D3C88">
        <w:rPr>
          <w:rFonts w:ascii="Calibri" w:hAnsi="Calibri" w:cs="Calibri"/>
        </w:rPr>
        <w:t>organisation’s vision in relation to the Health and Safety of its staff and customers.</w:t>
      </w:r>
    </w:p>
    <w:p w14:paraId="5DA1ECBB" w14:textId="77777777" w:rsidR="0024667A" w:rsidRPr="005D3C88" w:rsidRDefault="0024667A" w:rsidP="000351B7">
      <w:pPr>
        <w:pStyle w:val="ListParagraph"/>
        <w:spacing w:after="0"/>
        <w:jc w:val="both"/>
        <w:rPr>
          <w:rFonts w:ascii="Calibri" w:hAnsi="Calibri" w:cs="Calibri"/>
        </w:rPr>
      </w:pPr>
    </w:p>
    <w:p w14:paraId="475C3FC1" w14:textId="2A6455A1" w:rsidR="00617930" w:rsidRPr="005D3C88" w:rsidRDefault="00CD120E" w:rsidP="005D3C88">
      <w:pPr>
        <w:spacing w:after="0"/>
        <w:ind w:left="720" w:hanging="720"/>
        <w:jc w:val="both"/>
        <w:rPr>
          <w:rFonts w:ascii="Calibri" w:hAnsi="Calibri" w:cs="Calibri"/>
          <w:b/>
          <w:bCs/>
          <w:sz w:val="24"/>
          <w:szCs w:val="24"/>
        </w:rPr>
      </w:pPr>
      <w:r w:rsidRPr="005D3C88">
        <w:rPr>
          <w:rFonts w:ascii="Calibri" w:hAnsi="Calibri" w:cs="Calibri"/>
          <w:b/>
          <w:bCs/>
          <w:sz w:val="24"/>
          <w:szCs w:val="24"/>
        </w:rPr>
        <w:t>1</w:t>
      </w:r>
      <w:r w:rsidR="00471670" w:rsidRPr="005D3C88">
        <w:rPr>
          <w:rFonts w:ascii="Calibri" w:hAnsi="Calibri" w:cs="Calibri"/>
          <w:b/>
          <w:bCs/>
          <w:sz w:val="24"/>
          <w:szCs w:val="24"/>
        </w:rPr>
        <w:t>5</w:t>
      </w:r>
      <w:r w:rsidRPr="005D3C88">
        <w:rPr>
          <w:rFonts w:ascii="Calibri" w:hAnsi="Calibri" w:cs="Calibri"/>
          <w:b/>
          <w:bCs/>
          <w:sz w:val="24"/>
          <w:szCs w:val="24"/>
        </w:rPr>
        <w:t xml:space="preserve">.0 </w:t>
      </w:r>
      <w:r w:rsidR="005D3C88">
        <w:rPr>
          <w:rFonts w:ascii="Calibri" w:hAnsi="Calibri" w:cs="Calibri"/>
          <w:b/>
          <w:bCs/>
          <w:sz w:val="24"/>
          <w:szCs w:val="24"/>
        </w:rPr>
        <w:tab/>
      </w:r>
      <w:r w:rsidR="001C105C" w:rsidRPr="005D3C88">
        <w:rPr>
          <w:rFonts w:ascii="Calibri" w:hAnsi="Calibri" w:cs="Calibri"/>
          <w:b/>
          <w:bCs/>
          <w:sz w:val="24"/>
          <w:szCs w:val="24"/>
        </w:rPr>
        <w:t xml:space="preserve">Joint Ventures and Partnerships </w:t>
      </w:r>
    </w:p>
    <w:p w14:paraId="2ECEFD58" w14:textId="77777777" w:rsidR="0024667A" w:rsidRPr="005D3C88" w:rsidRDefault="0024667A" w:rsidP="000351B7">
      <w:pPr>
        <w:spacing w:after="0"/>
        <w:jc w:val="both"/>
        <w:rPr>
          <w:rFonts w:ascii="Calibri" w:hAnsi="Calibri" w:cs="Calibri"/>
          <w:b/>
          <w:bCs/>
          <w:sz w:val="24"/>
          <w:szCs w:val="24"/>
        </w:rPr>
      </w:pPr>
    </w:p>
    <w:p w14:paraId="06A052E4" w14:textId="3BF96360" w:rsidR="00BB332A" w:rsidRPr="005D3C88" w:rsidRDefault="00C27D2A" w:rsidP="000351B7">
      <w:pPr>
        <w:pStyle w:val="ListParagraph"/>
        <w:numPr>
          <w:ilvl w:val="0"/>
          <w:numId w:val="10"/>
        </w:numPr>
        <w:spacing w:after="0"/>
        <w:jc w:val="both"/>
        <w:rPr>
          <w:rFonts w:ascii="Calibri" w:hAnsi="Calibri" w:cs="Calibri"/>
        </w:rPr>
      </w:pPr>
      <w:r w:rsidRPr="005D3C88">
        <w:rPr>
          <w:rFonts w:ascii="Calibri" w:hAnsi="Calibri" w:cs="Calibri"/>
        </w:rPr>
        <w:t>Where these exist, ensuring</w:t>
      </w:r>
      <w:r w:rsidR="001C105C" w:rsidRPr="005D3C88">
        <w:rPr>
          <w:rFonts w:ascii="Calibri" w:hAnsi="Calibri" w:cs="Calibri"/>
        </w:rPr>
        <w:t xml:space="preserve"> </w:t>
      </w:r>
      <w:r w:rsidR="00D6110D" w:rsidRPr="005D3C88">
        <w:rPr>
          <w:rFonts w:ascii="Calibri" w:hAnsi="Calibri" w:cs="Calibri"/>
        </w:rPr>
        <w:t xml:space="preserve">that </w:t>
      </w:r>
      <w:r w:rsidR="001C105C" w:rsidRPr="005D3C88">
        <w:rPr>
          <w:rFonts w:ascii="Calibri" w:hAnsi="Calibri" w:cs="Calibri"/>
        </w:rPr>
        <w:t>arrangements are in the best interests of</w:t>
      </w:r>
      <w:r w:rsidR="00D6110D" w:rsidRPr="005D3C88">
        <w:rPr>
          <w:rFonts w:ascii="Calibri" w:hAnsi="Calibri" w:cs="Calibri"/>
        </w:rPr>
        <w:t xml:space="preserve"> Community Housing</w:t>
      </w:r>
      <w:r w:rsidR="001C105C" w:rsidRPr="005D3C88">
        <w:rPr>
          <w:rFonts w:ascii="Calibri" w:hAnsi="Calibri" w:cs="Calibri"/>
        </w:rPr>
        <w:t xml:space="preserve">, properly documented </w:t>
      </w:r>
      <w:r w:rsidR="004E085F" w:rsidRPr="005D3C88">
        <w:rPr>
          <w:rFonts w:ascii="Calibri" w:hAnsi="Calibri" w:cs="Calibri"/>
        </w:rPr>
        <w:t>and regularly reviewed</w:t>
      </w:r>
      <w:r w:rsidR="00A53DC6" w:rsidRPr="005D3C88">
        <w:rPr>
          <w:rFonts w:ascii="Calibri" w:hAnsi="Calibri" w:cs="Calibri"/>
        </w:rPr>
        <w:t>.</w:t>
      </w:r>
    </w:p>
    <w:p w14:paraId="69663C41" w14:textId="55D9D86F" w:rsidR="00432E64" w:rsidRPr="005D3C88" w:rsidRDefault="00432E64" w:rsidP="000351B7">
      <w:pPr>
        <w:pStyle w:val="ListParagraph"/>
        <w:spacing w:after="0"/>
        <w:jc w:val="both"/>
        <w:rPr>
          <w:rFonts w:ascii="Calibri" w:hAnsi="Calibri" w:cs="Calibri"/>
        </w:rPr>
      </w:pPr>
    </w:p>
    <w:p w14:paraId="193BEF17" w14:textId="01AA9C3F" w:rsidR="00617930" w:rsidRPr="005D3C88" w:rsidRDefault="00CD120E" w:rsidP="005D3C88">
      <w:pPr>
        <w:spacing w:after="0"/>
        <w:ind w:left="720" w:hanging="720"/>
        <w:jc w:val="both"/>
        <w:rPr>
          <w:rFonts w:ascii="Calibri" w:hAnsi="Calibri" w:cs="Calibri"/>
          <w:b/>
          <w:bCs/>
          <w:sz w:val="24"/>
          <w:szCs w:val="24"/>
        </w:rPr>
      </w:pPr>
      <w:r w:rsidRPr="005D3C88">
        <w:rPr>
          <w:rFonts w:ascii="Calibri" w:hAnsi="Calibri" w:cs="Calibri"/>
          <w:b/>
          <w:bCs/>
          <w:sz w:val="24"/>
          <w:szCs w:val="24"/>
        </w:rPr>
        <w:t>1</w:t>
      </w:r>
      <w:r w:rsidR="00471670" w:rsidRPr="005D3C88">
        <w:rPr>
          <w:rFonts w:ascii="Calibri" w:hAnsi="Calibri" w:cs="Calibri"/>
          <w:b/>
          <w:bCs/>
          <w:sz w:val="24"/>
          <w:szCs w:val="24"/>
        </w:rPr>
        <w:t>6</w:t>
      </w:r>
      <w:r w:rsidRPr="005D3C88">
        <w:rPr>
          <w:rFonts w:ascii="Calibri" w:hAnsi="Calibri" w:cs="Calibri"/>
          <w:b/>
          <w:bCs/>
          <w:sz w:val="24"/>
          <w:szCs w:val="24"/>
        </w:rPr>
        <w:t xml:space="preserve">.0 </w:t>
      </w:r>
      <w:r w:rsidR="005D3C88">
        <w:rPr>
          <w:rFonts w:ascii="Calibri" w:hAnsi="Calibri" w:cs="Calibri"/>
          <w:b/>
          <w:bCs/>
          <w:sz w:val="24"/>
          <w:szCs w:val="24"/>
        </w:rPr>
        <w:tab/>
      </w:r>
      <w:r w:rsidR="004E085F" w:rsidRPr="005D3C88">
        <w:rPr>
          <w:rFonts w:ascii="Calibri" w:hAnsi="Calibri" w:cs="Calibri"/>
          <w:b/>
          <w:bCs/>
          <w:sz w:val="24"/>
          <w:szCs w:val="24"/>
        </w:rPr>
        <w:t>Essential Functions of the Board</w:t>
      </w:r>
    </w:p>
    <w:p w14:paraId="14CF6A46" w14:textId="77777777" w:rsidR="0024667A" w:rsidRPr="005D3C88" w:rsidRDefault="0024667A" w:rsidP="000351B7">
      <w:pPr>
        <w:spacing w:after="0"/>
        <w:jc w:val="both"/>
        <w:rPr>
          <w:rFonts w:ascii="Calibri" w:hAnsi="Calibri" w:cs="Calibri"/>
          <w:b/>
          <w:bCs/>
          <w:sz w:val="24"/>
          <w:szCs w:val="24"/>
        </w:rPr>
      </w:pPr>
    </w:p>
    <w:p w14:paraId="51787451" w14:textId="0938CFD7" w:rsidR="00890466" w:rsidRPr="005D3C88" w:rsidRDefault="004E085F" w:rsidP="0024667A">
      <w:pPr>
        <w:spacing w:after="0"/>
        <w:ind w:firstLine="360"/>
        <w:jc w:val="both"/>
        <w:rPr>
          <w:rFonts w:ascii="Calibri" w:hAnsi="Calibri" w:cs="Calibri"/>
          <w:color w:val="000000" w:themeColor="text1"/>
        </w:rPr>
      </w:pPr>
      <w:r w:rsidRPr="005D3C88">
        <w:rPr>
          <w:rFonts w:ascii="Calibri" w:hAnsi="Calibri" w:cs="Calibri"/>
          <w:color w:val="000000" w:themeColor="text1"/>
        </w:rPr>
        <w:t xml:space="preserve"> </w:t>
      </w:r>
      <w:r w:rsidR="005D3C88">
        <w:rPr>
          <w:rFonts w:ascii="Calibri" w:hAnsi="Calibri" w:cs="Calibri"/>
          <w:color w:val="000000" w:themeColor="text1"/>
        </w:rPr>
        <w:tab/>
      </w:r>
      <w:r w:rsidR="00471670" w:rsidRPr="005D3C88">
        <w:rPr>
          <w:rFonts w:ascii="Calibri" w:hAnsi="Calibri" w:cs="Calibri"/>
          <w:color w:val="000000" w:themeColor="text1"/>
        </w:rPr>
        <w:t xml:space="preserve">The </w:t>
      </w:r>
      <w:r w:rsidRPr="005D3C88">
        <w:rPr>
          <w:rFonts w:ascii="Calibri" w:hAnsi="Calibri" w:cs="Calibri"/>
          <w:color w:val="000000" w:themeColor="text1"/>
        </w:rPr>
        <w:t>essential functions and matters reserved for Board decision includ</w:t>
      </w:r>
      <w:r w:rsidR="00471670" w:rsidRPr="005D3C88">
        <w:rPr>
          <w:rFonts w:ascii="Calibri" w:hAnsi="Calibri" w:cs="Calibri"/>
          <w:color w:val="000000" w:themeColor="text1"/>
        </w:rPr>
        <w:t>e</w:t>
      </w:r>
      <w:r w:rsidRPr="005D3C88">
        <w:rPr>
          <w:rFonts w:ascii="Calibri" w:hAnsi="Calibri" w:cs="Calibri"/>
          <w:color w:val="000000" w:themeColor="text1"/>
        </w:rPr>
        <w:t>:</w:t>
      </w:r>
    </w:p>
    <w:p w14:paraId="7187C392" w14:textId="77777777" w:rsidR="0024667A" w:rsidRPr="005D3C88" w:rsidRDefault="0024667A" w:rsidP="0024667A">
      <w:pPr>
        <w:spacing w:after="0"/>
        <w:ind w:firstLine="360"/>
        <w:jc w:val="both"/>
        <w:rPr>
          <w:rFonts w:ascii="Calibri" w:hAnsi="Calibri" w:cs="Calibri"/>
          <w:color w:val="000000" w:themeColor="text1"/>
        </w:rPr>
      </w:pPr>
    </w:p>
    <w:p w14:paraId="1513156E" w14:textId="5BC7FCBB" w:rsidR="00890466" w:rsidRPr="005D3C88" w:rsidRDefault="00890466" w:rsidP="000351B7">
      <w:pPr>
        <w:pStyle w:val="Default"/>
        <w:numPr>
          <w:ilvl w:val="0"/>
          <w:numId w:val="22"/>
        </w:numPr>
        <w:jc w:val="both"/>
        <w:rPr>
          <w:rFonts w:ascii="Calibri" w:hAnsi="Calibri" w:cs="Calibri"/>
          <w:sz w:val="22"/>
          <w:szCs w:val="22"/>
        </w:rPr>
      </w:pPr>
      <w:r w:rsidRPr="005D3C88">
        <w:rPr>
          <w:rFonts w:ascii="Calibri" w:hAnsi="Calibri" w:cs="Calibri"/>
          <w:sz w:val="22"/>
          <w:szCs w:val="22"/>
        </w:rPr>
        <w:t xml:space="preserve">Setting and ensuring compliance with the values, vision, mission and strategic objectives of the organisation, ensuring its long-term success. </w:t>
      </w:r>
    </w:p>
    <w:p w14:paraId="22376E2C" w14:textId="77777777" w:rsidR="00C27D2A" w:rsidRPr="005D3C88" w:rsidRDefault="00C27D2A" w:rsidP="000351B7">
      <w:pPr>
        <w:pStyle w:val="Default"/>
        <w:jc w:val="both"/>
        <w:rPr>
          <w:rFonts w:ascii="Calibri" w:hAnsi="Calibri" w:cs="Calibri"/>
          <w:sz w:val="22"/>
          <w:szCs w:val="22"/>
        </w:rPr>
      </w:pPr>
    </w:p>
    <w:p w14:paraId="1829D3D0" w14:textId="0422CD28" w:rsidR="00890466" w:rsidRPr="005D3C88" w:rsidRDefault="00890466" w:rsidP="000351B7">
      <w:pPr>
        <w:pStyle w:val="Default"/>
        <w:numPr>
          <w:ilvl w:val="0"/>
          <w:numId w:val="22"/>
        </w:numPr>
        <w:jc w:val="both"/>
        <w:rPr>
          <w:rFonts w:ascii="Calibri" w:hAnsi="Calibri" w:cs="Calibri"/>
          <w:sz w:val="22"/>
          <w:szCs w:val="22"/>
        </w:rPr>
      </w:pPr>
      <w:r w:rsidRPr="005D3C88">
        <w:rPr>
          <w:rFonts w:ascii="Calibri" w:hAnsi="Calibri" w:cs="Calibri"/>
          <w:sz w:val="22"/>
          <w:szCs w:val="22"/>
        </w:rPr>
        <w:t xml:space="preserve">Establishing a culture that is positive, focused on the needs of current and future residents, other customers and other key stakeholders, and embeds equality, diversity and inclusion in the organisation. </w:t>
      </w:r>
    </w:p>
    <w:p w14:paraId="41759257" w14:textId="4D746767" w:rsidR="00890466" w:rsidRPr="005D3C88" w:rsidRDefault="00890466" w:rsidP="000351B7">
      <w:pPr>
        <w:pStyle w:val="Default"/>
        <w:jc w:val="both"/>
        <w:rPr>
          <w:rFonts w:ascii="Calibri" w:hAnsi="Calibri" w:cs="Calibri"/>
        </w:rPr>
      </w:pPr>
    </w:p>
    <w:p w14:paraId="04BF482B" w14:textId="77777777" w:rsidR="003B0147" w:rsidRPr="005D3C88" w:rsidRDefault="00890466" w:rsidP="000351B7">
      <w:pPr>
        <w:pStyle w:val="Default"/>
        <w:numPr>
          <w:ilvl w:val="0"/>
          <w:numId w:val="22"/>
        </w:numPr>
        <w:jc w:val="both"/>
        <w:rPr>
          <w:rFonts w:ascii="Calibri" w:hAnsi="Calibri" w:cs="Calibri"/>
          <w:sz w:val="22"/>
          <w:szCs w:val="22"/>
        </w:rPr>
      </w:pPr>
      <w:r w:rsidRPr="005D3C88">
        <w:rPr>
          <w:rFonts w:ascii="Calibri" w:hAnsi="Calibri" w:cs="Calibri"/>
          <w:sz w:val="22"/>
          <w:szCs w:val="22"/>
        </w:rPr>
        <w:t>Ensuring the organisation operates effectively, efficiently and economically.</w:t>
      </w:r>
    </w:p>
    <w:p w14:paraId="39405C6C" w14:textId="77777777" w:rsidR="003B0147" w:rsidRPr="005D3C88" w:rsidRDefault="003B0147" w:rsidP="000351B7">
      <w:pPr>
        <w:pStyle w:val="ListParagraph"/>
        <w:spacing w:after="0"/>
        <w:jc w:val="both"/>
        <w:rPr>
          <w:rFonts w:ascii="Calibri" w:hAnsi="Calibri" w:cs="Calibri"/>
        </w:rPr>
      </w:pPr>
    </w:p>
    <w:p w14:paraId="69E110A3" w14:textId="5C23212E" w:rsidR="00890466" w:rsidRPr="005D3C88" w:rsidRDefault="00890466" w:rsidP="000351B7">
      <w:pPr>
        <w:pStyle w:val="Default"/>
        <w:numPr>
          <w:ilvl w:val="0"/>
          <w:numId w:val="22"/>
        </w:numPr>
        <w:jc w:val="both"/>
        <w:rPr>
          <w:rFonts w:ascii="Calibri" w:hAnsi="Calibri" w:cs="Calibri"/>
          <w:sz w:val="22"/>
          <w:szCs w:val="22"/>
        </w:rPr>
      </w:pPr>
      <w:r w:rsidRPr="005D3C88">
        <w:rPr>
          <w:rFonts w:ascii="Calibri" w:hAnsi="Calibri" w:cs="Calibri"/>
          <w:sz w:val="22"/>
          <w:szCs w:val="22"/>
        </w:rPr>
        <w:t xml:space="preserve">Providing oversight, support, direction and constructive challenge to the organisation’s chief executive and other executives. </w:t>
      </w:r>
    </w:p>
    <w:p w14:paraId="471D4EC1" w14:textId="77777777" w:rsidR="003B0147" w:rsidRPr="005D3C88" w:rsidRDefault="003B0147" w:rsidP="000351B7">
      <w:pPr>
        <w:pStyle w:val="ListParagraph"/>
        <w:spacing w:after="0"/>
        <w:jc w:val="both"/>
        <w:rPr>
          <w:rFonts w:ascii="Calibri" w:hAnsi="Calibri" w:cs="Calibri"/>
        </w:rPr>
      </w:pPr>
    </w:p>
    <w:p w14:paraId="7A483360" w14:textId="4A631F66" w:rsidR="00890466" w:rsidRPr="005D3C88" w:rsidRDefault="00890466" w:rsidP="000351B7">
      <w:pPr>
        <w:pStyle w:val="Default"/>
        <w:numPr>
          <w:ilvl w:val="0"/>
          <w:numId w:val="22"/>
        </w:numPr>
        <w:jc w:val="both"/>
        <w:rPr>
          <w:rFonts w:ascii="Calibri" w:hAnsi="Calibri" w:cs="Calibri"/>
          <w:sz w:val="22"/>
          <w:szCs w:val="22"/>
        </w:rPr>
      </w:pPr>
      <w:r w:rsidRPr="005D3C88">
        <w:rPr>
          <w:rFonts w:ascii="Calibri" w:hAnsi="Calibri" w:cs="Calibri"/>
          <w:sz w:val="22"/>
          <w:szCs w:val="22"/>
        </w:rPr>
        <w:t xml:space="preserve">Appointing and, if necessary, dismissing the chief executive. </w:t>
      </w:r>
    </w:p>
    <w:p w14:paraId="58FBAA6C" w14:textId="77777777" w:rsidR="003B0147" w:rsidRPr="0020549B" w:rsidRDefault="003B0147" w:rsidP="000351B7">
      <w:pPr>
        <w:pStyle w:val="ListParagraph"/>
        <w:spacing w:after="0"/>
        <w:jc w:val="both"/>
        <w:rPr>
          <w:rFonts w:ascii="Calibri" w:hAnsi="Calibri" w:cs="Calibri"/>
        </w:rPr>
      </w:pPr>
    </w:p>
    <w:p w14:paraId="3EE7D4DF" w14:textId="07E82478" w:rsidR="00890466" w:rsidRPr="0020549B" w:rsidRDefault="00890466" w:rsidP="000351B7">
      <w:pPr>
        <w:pStyle w:val="Default"/>
        <w:numPr>
          <w:ilvl w:val="0"/>
          <w:numId w:val="22"/>
        </w:numPr>
        <w:jc w:val="both"/>
        <w:rPr>
          <w:rFonts w:ascii="Calibri" w:hAnsi="Calibri" w:cs="Calibri"/>
          <w:color w:val="auto"/>
          <w:sz w:val="22"/>
          <w:szCs w:val="22"/>
        </w:rPr>
      </w:pPr>
      <w:r w:rsidRPr="0020549B">
        <w:rPr>
          <w:rFonts w:ascii="Calibri" w:hAnsi="Calibri" w:cs="Calibri"/>
          <w:color w:val="auto"/>
          <w:sz w:val="22"/>
          <w:szCs w:val="22"/>
        </w:rPr>
        <w:t xml:space="preserve">Satisfying itself as to the integrity of financial information, and setting and approving </w:t>
      </w:r>
      <w:r w:rsidR="003B0147" w:rsidRPr="0020549B">
        <w:rPr>
          <w:rFonts w:ascii="Calibri" w:hAnsi="Calibri" w:cs="Calibri"/>
          <w:color w:val="auto"/>
          <w:sz w:val="22"/>
          <w:szCs w:val="22"/>
        </w:rPr>
        <w:t>e</w:t>
      </w:r>
      <w:r w:rsidRPr="0020549B">
        <w:rPr>
          <w:rFonts w:ascii="Calibri" w:hAnsi="Calibri" w:cs="Calibri"/>
          <w:color w:val="auto"/>
          <w:sz w:val="22"/>
          <w:szCs w:val="22"/>
        </w:rPr>
        <w:t xml:space="preserve">ach year’s budget, business plan and </w:t>
      </w:r>
      <w:r w:rsidR="008F4EB8" w:rsidRPr="0020549B">
        <w:rPr>
          <w:rFonts w:ascii="Calibri" w:hAnsi="Calibri" w:cs="Calibri"/>
          <w:color w:val="auto"/>
          <w:sz w:val="22"/>
          <w:szCs w:val="22"/>
        </w:rPr>
        <w:t>overseeing performance against such budge and plans</w:t>
      </w:r>
      <w:r w:rsidRPr="0020549B">
        <w:rPr>
          <w:rFonts w:ascii="Calibri" w:hAnsi="Calibri" w:cs="Calibri"/>
          <w:color w:val="auto"/>
          <w:sz w:val="22"/>
          <w:szCs w:val="22"/>
        </w:rPr>
        <w:t xml:space="preserve">. </w:t>
      </w:r>
    </w:p>
    <w:p w14:paraId="6CA534CA" w14:textId="77777777" w:rsidR="008F4EB8" w:rsidRPr="0020549B" w:rsidRDefault="008F4EB8" w:rsidP="008F4EB8">
      <w:pPr>
        <w:pStyle w:val="Default"/>
        <w:jc w:val="both"/>
        <w:rPr>
          <w:rFonts w:ascii="Calibri" w:hAnsi="Calibri" w:cs="Calibri"/>
          <w:color w:val="auto"/>
          <w:sz w:val="22"/>
          <w:szCs w:val="22"/>
        </w:rPr>
      </w:pPr>
    </w:p>
    <w:p w14:paraId="20BBCCDF" w14:textId="103B57E5" w:rsidR="008F4EB8" w:rsidRPr="0020549B" w:rsidRDefault="008F4EB8" w:rsidP="000351B7">
      <w:pPr>
        <w:pStyle w:val="Default"/>
        <w:numPr>
          <w:ilvl w:val="0"/>
          <w:numId w:val="22"/>
        </w:numPr>
        <w:jc w:val="both"/>
        <w:rPr>
          <w:rFonts w:ascii="Calibri" w:hAnsi="Calibri" w:cs="Calibri"/>
          <w:color w:val="auto"/>
          <w:sz w:val="22"/>
          <w:szCs w:val="22"/>
        </w:rPr>
      </w:pPr>
      <w:r w:rsidRPr="0020549B">
        <w:rPr>
          <w:rFonts w:ascii="Calibri" w:hAnsi="Calibri" w:cs="Calibri"/>
          <w:color w:val="auto"/>
          <w:sz w:val="22"/>
          <w:szCs w:val="22"/>
        </w:rPr>
        <w:t>Approving the annual accounts prior to publications.</w:t>
      </w:r>
    </w:p>
    <w:p w14:paraId="7F64DC15" w14:textId="77777777" w:rsidR="003B0147" w:rsidRPr="005D3C88" w:rsidRDefault="003B0147" w:rsidP="000351B7">
      <w:pPr>
        <w:pStyle w:val="ListParagraph"/>
        <w:spacing w:after="0"/>
        <w:jc w:val="both"/>
        <w:rPr>
          <w:rFonts w:ascii="Calibri" w:hAnsi="Calibri" w:cs="Calibri"/>
        </w:rPr>
      </w:pPr>
    </w:p>
    <w:p w14:paraId="5EDE5789" w14:textId="47860E1B" w:rsidR="00890466" w:rsidRPr="005D3C88" w:rsidRDefault="00890466" w:rsidP="000351B7">
      <w:pPr>
        <w:pStyle w:val="Default"/>
        <w:numPr>
          <w:ilvl w:val="0"/>
          <w:numId w:val="22"/>
        </w:numPr>
        <w:jc w:val="both"/>
        <w:rPr>
          <w:rFonts w:ascii="Calibri" w:hAnsi="Calibri" w:cs="Calibri"/>
          <w:sz w:val="22"/>
          <w:szCs w:val="22"/>
        </w:rPr>
      </w:pPr>
      <w:r w:rsidRPr="005D3C88">
        <w:rPr>
          <w:rFonts w:ascii="Calibri" w:hAnsi="Calibri" w:cs="Calibri"/>
          <w:sz w:val="22"/>
          <w:szCs w:val="22"/>
        </w:rPr>
        <w:t>Establishing, overseeing and regularly reviewing a framework of delegations to committees and staff</w:t>
      </w:r>
      <w:r w:rsidR="00A53DC6" w:rsidRPr="005D3C88">
        <w:rPr>
          <w:rFonts w:ascii="Calibri" w:hAnsi="Calibri" w:cs="Calibri"/>
          <w:sz w:val="22"/>
          <w:szCs w:val="22"/>
        </w:rPr>
        <w:t>.</w:t>
      </w:r>
    </w:p>
    <w:p w14:paraId="17AF848B" w14:textId="5F548F13" w:rsidR="00890466" w:rsidRPr="005D3C88" w:rsidRDefault="00890466" w:rsidP="000351B7">
      <w:pPr>
        <w:pStyle w:val="Default"/>
        <w:ind w:left="60"/>
        <w:jc w:val="both"/>
        <w:rPr>
          <w:rFonts w:ascii="Calibri" w:hAnsi="Calibri" w:cs="Calibri"/>
          <w:sz w:val="20"/>
          <w:szCs w:val="20"/>
        </w:rPr>
      </w:pPr>
    </w:p>
    <w:p w14:paraId="4DEE6444" w14:textId="607866D9" w:rsidR="003B0147" w:rsidRPr="005D3C88" w:rsidRDefault="00890466" w:rsidP="000351B7">
      <w:pPr>
        <w:pStyle w:val="Default"/>
        <w:numPr>
          <w:ilvl w:val="0"/>
          <w:numId w:val="22"/>
        </w:numPr>
        <w:jc w:val="both"/>
        <w:rPr>
          <w:rFonts w:ascii="Calibri" w:hAnsi="Calibri" w:cs="Calibri"/>
          <w:sz w:val="20"/>
          <w:szCs w:val="20"/>
        </w:rPr>
      </w:pPr>
      <w:r w:rsidRPr="005D3C88">
        <w:rPr>
          <w:rFonts w:ascii="Calibri" w:hAnsi="Calibri" w:cs="Calibri"/>
          <w:sz w:val="22"/>
          <w:szCs w:val="22"/>
        </w:rPr>
        <w:t xml:space="preserve">Establishing and overseeing control and risk management frameworks </w:t>
      </w:r>
      <w:proofErr w:type="gramStart"/>
      <w:r w:rsidRPr="005D3C88">
        <w:rPr>
          <w:rFonts w:ascii="Calibri" w:hAnsi="Calibri" w:cs="Calibri"/>
          <w:sz w:val="22"/>
          <w:szCs w:val="22"/>
        </w:rPr>
        <w:t>in order to</w:t>
      </w:r>
      <w:proofErr w:type="gramEnd"/>
      <w:r w:rsidRPr="005D3C88">
        <w:rPr>
          <w:rFonts w:ascii="Calibri" w:hAnsi="Calibri" w:cs="Calibri"/>
          <w:sz w:val="22"/>
          <w:szCs w:val="22"/>
        </w:rPr>
        <w:t xml:space="preserve"> safeguard the assets, compliance and reputation of the organisation. </w:t>
      </w:r>
    </w:p>
    <w:p w14:paraId="060E8A92" w14:textId="77777777" w:rsidR="003B0147" w:rsidRPr="005D3C88" w:rsidRDefault="003B0147" w:rsidP="000351B7">
      <w:pPr>
        <w:pStyle w:val="Default"/>
        <w:jc w:val="both"/>
        <w:rPr>
          <w:rStyle w:val="A4"/>
          <w:rFonts w:ascii="Calibri" w:hAnsi="Calibri" w:cs="Calibri"/>
        </w:rPr>
      </w:pPr>
    </w:p>
    <w:p w14:paraId="06B71FD7" w14:textId="3437E10F" w:rsidR="00890466" w:rsidRPr="005D3C88" w:rsidRDefault="00890466" w:rsidP="000351B7">
      <w:pPr>
        <w:pStyle w:val="Default"/>
        <w:numPr>
          <w:ilvl w:val="0"/>
          <w:numId w:val="22"/>
        </w:numPr>
        <w:jc w:val="both"/>
        <w:rPr>
          <w:rFonts w:ascii="Calibri" w:hAnsi="Calibri" w:cs="Calibri"/>
          <w:sz w:val="20"/>
          <w:szCs w:val="20"/>
        </w:rPr>
      </w:pPr>
      <w:r w:rsidRPr="005D3C88">
        <w:rPr>
          <w:rFonts w:ascii="Calibri" w:hAnsi="Calibri" w:cs="Calibri"/>
          <w:sz w:val="22"/>
          <w:szCs w:val="22"/>
        </w:rPr>
        <w:lastRenderedPageBreak/>
        <w:t>Holding to account the organisation’s subsidiary boards, committees and senior staff for the exercise of any powers delegated to them</w:t>
      </w:r>
      <w:r w:rsidRPr="005D3C88">
        <w:rPr>
          <w:rFonts w:ascii="Calibri" w:hAnsi="Calibri" w:cs="Calibri"/>
          <w:sz w:val="20"/>
          <w:szCs w:val="20"/>
        </w:rPr>
        <w:t xml:space="preserve">. </w:t>
      </w:r>
    </w:p>
    <w:p w14:paraId="4C0A74C8" w14:textId="77777777" w:rsidR="00146A56" w:rsidRPr="005D3C88" w:rsidRDefault="00146A56" w:rsidP="000351B7">
      <w:pPr>
        <w:pStyle w:val="ListParagraph"/>
        <w:spacing w:after="0"/>
        <w:jc w:val="both"/>
        <w:rPr>
          <w:rFonts w:ascii="Calibri" w:hAnsi="Calibri" w:cs="Calibri"/>
          <w:sz w:val="20"/>
          <w:szCs w:val="20"/>
        </w:rPr>
      </w:pPr>
    </w:p>
    <w:p w14:paraId="5EC1CE0B" w14:textId="236CCC85" w:rsidR="00146A56" w:rsidRPr="005D3C88" w:rsidRDefault="00146A56" w:rsidP="000351B7">
      <w:pPr>
        <w:pStyle w:val="Default"/>
        <w:numPr>
          <w:ilvl w:val="0"/>
          <w:numId w:val="22"/>
        </w:numPr>
        <w:jc w:val="both"/>
        <w:rPr>
          <w:rFonts w:ascii="Calibri" w:hAnsi="Calibri" w:cs="Calibri"/>
          <w:sz w:val="22"/>
          <w:szCs w:val="22"/>
        </w:rPr>
      </w:pPr>
      <w:r w:rsidRPr="005D3C88">
        <w:rPr>
          <w:rFonts w:ascii="Calibri" w:hAnsi="Calibri" w:cs="Calibri"/>
          <w:sz w:val="22"/>
          <w:szCs w:val="22"/>
        </w:rPr>
        <w:t xml:space="preserve">Overseeing the management and completion of any projects undertaken by the </w:t>
      </w:r>
      <w:r w:rsidR="00EB3396" w:rsidRPr="005D3C88">
        <w:rPr>
          <w:rFonts w:ascii="Calibri" w:hAnsi="Calibri" w:cs="Calibri"/>
          <w:sz w:val="22"/>
          <w:szCs w:val="22"/>
        </w:rPr>
        <w:t>Community Housing which</w:t>
      </w:r>
      <w:r w:rsidRPr="005D3C88">
        <w:rPr>
          <w:rFonts w:ascii="Calibri" w:hAnsi="Calibri" w:cs="Calibri"/>
          <w:sz w:val="22"/>
          <w:szCs w:val="22"/>
        </w:rPr>
        <w:t xml:space="preserve"> </w:t>
      </w:r>
      <w:r w:rsidR="00EB3396" w:rsidRPr="005D3C88">
        <w:rPr>
          <w:rFonts w:ascii="Calibri" w:hAnsi="Calibri" w:cs="Calibri"/>
          <w:sz w:val="22"/>
          <w:szCs w:val="22"/>
        </w:rPr>
        <w:t xml:space="preserve">are </w:t>
      </w:r>
      <w:r w:rsidRPr="005D3C88">
        <w:rPr>
          <w:rFonts w:ascii="Calibri" w:hAnsi="Calibri" w:cs="Calibri"/>
          <w:sz w:val="22"/>
          <w:szCs w:val="22"/>
        </w:rPr>
        <w:t>considered by the Board</w:t>
      </w:r>
      <w:r w:rsidR="00EB3396" w:rsidRPr="005D3C88">
        <w:rPr>
          <w:rFonts w:ascii="Calibri" w:hAnsi="Calibri" w:cs="Calibri"/>
          <w:sz w:val="22"/>
          <w:szCs w:val="22"/>
        </w:rPr>
        <w:t xml:space="preserve"> as having major importance and impact on the delivery of the organisation’s services and/or it’s direction of travel</w:t>
      </w:r>
      <w:r w:rsidRPr="005D3C88">
        <w:rPr>
          <w:rFonts w:ascii="Calibri" w:hAnsi="Calibri" w:cs="Calibri"/>
          <w:sz w:val="22"/>
          <w:szCs w:val="22"/>
        </w:rPr>
        <w:t>.</w:t>
      </w:r>
    </w:p>
    <w:p w14:paraId="6DD3BDFC" w14:textId="77777777" w:rsidR="00146A56" w:rsidRPr="005D3C88" w:rsidRDefault="00146A56" w:rsidP="000351B7">
      <w:pPr>
        <w:pStyle w:val="ListParagraph"/>
        <w:spacing w:after="0"/>
        <w:jc w:val="both"/>
        <w:rPr>
          <w:rFonts w:ascii="Calibri" w:hAnsi="Calibri" w:cs="Calibri"/>
        </w:rPr>
      </w:pPr>
    </w:p>
    <w:p w14:paraId="4C7634C8" w14:textId="230CC54A" w:rsidR="00146A56" w:rsidRPr="005D3C88" w:rsidRDefault="00432E64" w:rsidP="000351B7">
      <w:pPr>
        <w:pStyle w:val="Default"/>
        <w:numPr>
          <w:ilvl w:val="0"/>
          <w:numId w:val="22"/>
        </w:numPr>
        <w:jc w:val="both"/>
        <w:rPr>
          <w:rFonts w:ascii="Calibri" w:hAnsi="Calibri" w:cs="Calibri"/>
          <w:sz w:val="22"/>
          <w:szCs w:val="22"/>
        </w:rPr>
      </w:pPr>
      <w:r w:rsidRPr="005D3C88">
        <w:rPr>
          <w:rFonts w:ascii="Calibri" w:hAnsi="Calibri" w:cs="Calibri"/>
          <w:sz w:val="22"/>
          <w:szCs w:val="22"/>
        </w:rPr>
        <w:t>Taking any</w:t>
      </w:r>
      <w:r w:rsidR="00146A56" w:rsidRPr="005D3C88">
        <w:rPr>
          <w:rFonts w:ascii="Calibri" w:hAnsi="Calibri" w:cs="Calibri"/>
          <w:sz w:val="22"/>
          <w:szCs w:val="22"/>
        </w:rPr>
        <w:t xml:space="preserve"> other decisions as </w:t>
      </w:r>
      <w:r w:rsidRPr="005D3C88">
        <w:rPr>
          <w:rFonts w:ascii="Calibri" w:hAnsi="Calibri" w:cs="Calibri"/>
          <w:sz w:val="22"/>
          <w:szCs w:val="22"/>
        </w:rPr>
        <w:t xml:space="preserve">specifically </w:t>
      </w:r>
      <w:r w:rsidR="00146A56" w:rsidRPr="005D3C88">
        <w:rPr>
          <w:rFonts w:ascii="Calibri" w:hAnsi="Calibri" w:cs="Calibri"/>
          <w:sz w:val="22"/>
          <w:szCs w:val="22"/>
        </w:rPr>
        <w:t>detailed in Community Housing’s Scheme of Delegations.</w:t>
      </w:r>
    </w:p>
    <w:p w14:paraId="7FB6F444" w14:textId="77777777" w:rsidR="0024667A" w:rsidRPr="005D3C88" w:rsidRDefault="0024667A" w:rsidP="000351B7">
      <w:pPr>
        <w:spacing w:after="0"/>
        <w:jc w:val="both"/>
        <w:rPr>
          <w:rFonts w:ascii="Calibri" w:hAnsi="Calibri" w:cs="Calibri"/>
          <w:b/>
          <w:bCs/>
        </w:rPr>
      </w:pPr>
    </w:p>
    <w:p w14:paraId="092445E2" w14:textId="71EEE128" w:rsidR="006D796C" w:rsidRPr="005D3C88" w:rsidRDefault="005F6324" w:rsidP="000351B7">
      <w:pPr>
        <w:spacing w:after="0" w:line="240" w:lineRule="auto"/>
        <w:jc w:val="both"/>
        <w:rPr>
          <w:rFonts w:ascii="Calibri" w:hAnsi="Calibri" w:cs="Calibri"/>
          <w:b/>
          <w:bCs/>
          <w:sz w:val="24"/>
          <w:szCs w:val="24"/>
        </w:rPr>
      </w:pPr>
      <w:r w:rsidRPr="005D3C88">
        <w:rPr>
          <w:rFonts w:ascii="Calibri" w:hAnsi="Calibri" w:cs="Calibri"/>
          <w:b/>
          <w:bCs/>
          <w:sz w:val="24"/>
          <w:szCs w:val="24"/>
        </w:rPr>
        <w:t>1</w:t>
      </w:r>
      <w:r w:rsidR="00471670" w:rsidRPr="005D3C88">
        <w:rPr>
          <w:rFonts w:ascii="Calibri" w:hAnsi="Calibri" w:cs="Calibri"/>
          <w:b/>
          <w:bCs/>
          <w:sz w:val="24"/>
          <w:szCs w:val="24"/>
        </w:rPr>
        <w:t>7</w:t>
      </w:r>
      <w:r w:rsidRPr="005D3C88">
        <w:rPr>
          <w:rFonts w:ascii="Calibri" w:hAnsi="Calibri" w:cs="Calibri"/>
          <w:b/>
          <w:bCs/>
          <w:sz w:val="24"/>
          <w:szCs w:val="24"/>
        </w:rPr>
        <w:t>.0</w:t>
      </w:r>
      <w:r w:rsidRPr="005D3C88">
        <w:rPr>
          <w:rFonts w:ascii="Calibri" w:hAnsi="Calibri" w:cs="Calibri"/>
          <w:b/>
          <w:bCs/>
          <w:sz w:val="24"/>
          <w:szCs w:val="24"/>
        </w:rPr>
        <w:tab/>
      </w:r>
      <w:r w:rsidR="002A469D" w:rsidRPr="005D3C88">
        <w:rPr>
          <w:rFonts w:ascii="Calibri" w:hAnsi="Calibri" w:cs="Calibri"/>
          <w:b/>
          <w:bCs/>
          <w:sz w:val="24"/>
          <w:szCs w:val="24"/>
        </w:rPr>
        <w:t>Board Composition</w:t>
      </w:r>
    </w:p>
    <w:p w14:paraId="79953DD3" w14:textId="77777777" w:rsidR="008B485D" w:rsidRPr="005D3C88" w:rsidRDefault="008B485D" w:rsidP="000351B7">
      <w:pPr>
        <w:spacing w:after="0" w:line="240" w:lineRule="auto"/>
        <w:jc w:val="both"/>
        <w:rPr>
          <w:rFonts w:ascii="Calibri" w:hAnsi="Calibri" w:cs="Calibri"/>
          <w:b/>
          <w:bCs/>
        </w:rPr>
      </w:pPr>
    </w:p>
    <w:p w14:paraId="03F59D34" w14:textId="6D16AE06" w:rsidR="00A84C3B" w:rsidRPr="005D3C88" w:rsidRDefault="00D66E8D" w:rsidP="000351B7">
      <w:pPr>
        <w:pStyle w:val="ListParagraph"/>
        <w:numPr>
          <w:ilvl w:val="0"/>
          <w:numId w:val="15"/>
        </w:numPr>
        <w:autoSpaceDE w:val="0"/>
        <w:autoSpaceDN w:val="0"/>
        <w:adjustRightInd w:val="0"/>
        <w:spacing w:after="0" w:line="201" w:lineRule="atLeast"/>
        <w:jc w:val="both"/>
        <w:rPr>
          <w:rFonts w:ascii="Calibri" w:hAnsi="Calibri" w:cs="Calibri"/>
          <w:color w:val="000000"/>
        </w:rPr>
      </w:pPr>
      <w:r w:rsidRPr="005D3C88">
        <w:rPr>
          <w:rFonts w:ascii="Calibri" w:hAnsi="Calibri" w:cs="Calibri"/>
          <w:color w:val="000000"/>
        </w:rPr>
        <w:t xml:space="preserve">Ensuring Board Members have the attributes and time needed to govern effectively, and each </w:t>
      </w:r>
      <w:r w:rsidR="008922EE" w:rsidRPr="005D3C88">
        <w:rPr>
          <w:rFonts w:ascii="Calibri" w:hAnsi="Calibri" w:cs="Calibri"/>
          <w:color w:val="000000"/>
        </w:rPr>
        <w:t>M</w:t>
      </w:r>
      <w:r w:rsidRPr="005D3C88">
        <w:rPr>
          <w:rFonts w:ascii="Calibri" w:hAnsi="Calibri" w:cs="Calibri"/>
          <w:color w:val="000000"/>
        </w:rPr>
        <w:t xml:space="preserve">ember exercises independent judgement in doing so. </w:t>
      </w:r>
    </w:p>
    <w:p w14:paraId="46A93FF4" w14:textId="77777777" w:rsidR="005F6324" w:rsidRPr="005D3C88" w:rsidRDefault="005F6324" w:rsidP="000351B7">
      <w:pPr>
        <w:pStyle w:val="ListParagraph"/>
        <w:autoSpaceDE w:val="0"/>
        <w:autoSpaceDN w:val="0"/>
        <w:adjustRightInd w:val="0"/>
        <w:spacing w:after="0" w:line="201" w:lineRule="atLeast"/>
        <w:ind w:left="765"/>
        <w:jc w:val="both"/>
        <w:rPr>
          <w:rFonts w:ascii="Calibri" w:hAnsi="Calibri" w:cs="Calibri"/>
          <w:color w:val="000000"/>
        </w:rPr>
      </w:pPr>
    </w:p>
    <w:p w14:paraId="6797BFBB" w14:textId="77777777" w:rsidR="00A84C3B" w:rsidRPr="005D3C88" w:rsidRDefault="00A84C3B" w:rsidP="000351B7">
      <w:pPr>
        <w:pStyle w:val="ListParagraph"/>
        <w:numPr>
          <w:ilvl w:val="0"/>
          <w:numId w:val="15"/>
        </w:numPr>
        <w:autoSpaceDE w:val="0"/>
        <w:autoSpaceDN w:val="0"/>
        <w:adjustRightInd w:val="0"/>
        <w:spacing w:after="0" w:line="240" w:lineRule="auto"/>
        <w:jc w:val="both"/>
        <w:rPr>
          <w:rFonts w:ascii="Calibri" w:hAnsi="Calibri" w:cs="Calibri"/>
          <w:color w:val="000000"/>
          <w:sz w:val="20"/>
          <w:szCs w:val="20"/>
        </w:rPr>
      </w:pPr>
      <w:r w:rsidRPr="005D3C88">
        <w:rPr>
          <w:rFonts w:ascii="Calibri" w:hAnsi="Calibri" w:cs="Calibri"/>
          <w:color w:val="000000"/>
        </w:rPr>
        <w:t>R</w:t>
      </w:r>
      <w:r w:rsidR="00D66E8D" w:rsidRPr="005D3C88">
        <w:rPr>
          <w:rFonts w:ascii="Calibri" w:hAnsi="Calibri" w:cs="Calibri"/>
          <w:color w:val="000000"/>
        </w:rPr>
        <w:t>egularly review</w:t>
      </w:r>
      <w:r w:rsidRPr="005D3C88">
        <w:rPr>
          <w:rFonts w:ascii="Calibri" w:hAnsi="Calibri" w:cs="Calibri"/>
          <w:color w:val="000000"/>
        </w:rPr>
        <w:t>ing</w:t>
      </w:r>
      <w:r w:rsidR="00D66E8D" w:rsidRPr="005D3C88">
        <w:rPr>
          <w:rFonts w:ascii="Calibri" w:hAnsi="Calibri" w:cs="Calibri"/>
          <w:color w:val="000000"/>
        </w:rPr>
        <w:t xml:space="preserve"> </w:t>
      </w:r>
      <w:r w:rsidRPr="005D3C88">
        <w:rPr>
          <w:rFonts w:ascii="Calibri" w:hAnsi="Calibri" w:cs="Calibri"/>
          <w:color w:val="000000"/>
        </w:rPr>
        <w:t>B</w:t>
      </w:r>
      <w:r w:rsidR="00D66E8D" w:rsidRPr="005D3C88">
        <w:rPr>
          <w:rFonts w:ascii="Calibri" w:hAnsi="Calibri" w:cs="Calibri"/>
          <w:color w:val="000000"/>
        </w:rPr>
        <w:t>oard composition best suited to its needs</w:t>
      </w:r>
      <w:r w:rsidRPr="005D3C88">
        <w:rPr>
          <w:rFonts w:ascii="Calibri" w:hAnsi="Calibri" w:cs="Calibri"/>
          <w:color w:val="000000"/>
        </w:rPr>
        <w:t>.</w:t>
      </w:r>
    </w:p>
    <w:p w14:paraId="43A344A5" w14:textId="77777777" w:rsidR="00A84C3B" w:rsidRPr="005D3C88" w:rsidRDefault="00A84C3B" w:rsidP="000351B7">
      <w:pPr>
        <w:pStyle w:val="ListParagraph"/>
        <w:spacing w:after="0"/>
        <w:jc w:val="both"/>
        <w:rPr>
          <w:rFonts w:ascii="Calibri" w:hAnsi="Calibri" w:cs="Calibri"/>
          <w:color w:val="000000"/>
        </w:rPr>
      </w:pPr>
    </w:p>
    <w:p w14:paraId="3B76CF55" w14:textId="589DB6A8" w:rsidR="00D66E8D" w:rsidRPr="005D3C88" w:rsidRDefault="00D66E8D" w:rsidP="000351B7">
      <w:pPr>
        <w:pStyle w:val="ListParagraph"/>
        <w:numPr>
          <w:ilvl w:val="0"/>
          <w:numId w:val="15"/>
        </w:numPr>
        <w:autoSpaceDE w:val="0"/>
        <w:autoSpaceDN w:val="0"/>
        <w:adjustRightInd w:val="0"/>
        <w:spacing w:after="0" w:line="240" w:lineRule="auto"/>
        <w:jc w:val="both"/>
        <w:rPr>
          <w:rFonts w:ascii="Calibri" w:hAnsi="Calibri" w:cs="Calibri"/>
        </w:rPr>
      </w:pPr>
      <w:r w:rsidRPr="005D3C88">
        <w:rPr>
          <w:rFonts w:ascii="Calibri" w:hAnsi="Calibri" w:cs="Calibri"/>
        </w:rPr>
        <w:t xml:space="preserve">There is a dedicated senior </w:t>
      </w:r>
      <w:r w:rsidR="008922EE" w:rsidRPr="005D3C88">
        <w:rPr>
          <w:rFonts w:ascii="Calibri" w:hAnsi="Calibri" w:cs="Calibri"/>
        </w:rPr>
        <w:t>B</w:t>
      </w:r>
      <w:r w:rsidRPr="005D3C88">
        <w:rPr>
          <w:rFonts w:ascii="Calibri" w:hAnsi="Calibri" w:cs="Calibri"/>
        </w:rPr>
        <w:t xml:space="preserve">oard </w:t>
      </w:r>
      <w:r w:rsidR="008922EE" w:rsidRPr="005D3C88">
        <w:rPr>
          <w:rFonts w:ascii="Calibri" w:hAnsi="Calibri" w:cs="Calibri"/>
        </w:rPr>
        <w:t>M</w:t>
      </w:r>
      <w:r w:rsidRPr="005D3C88">
        <w:rPr>
          <w:rFonts w:ascii="Calibri" w:hAnsi="Calibri" w:cs="Calibri"/>
        </w:rPr>
        <w:t xml:space="preserve">ember (a </w:t>
      </w:r>
      <w:r w:rsidR="00CD120E" w:rsidRPr="005D3C88">
        <w:rPr>
          <w:rFonts w:ascii="Calibri" w:hAnsi="Calibri" w:cs="Calibri"/>
        </w:rPr>
        <w:t>V</w:t>
      </w:r>
      <w:r w:rsidRPr="005D3C88">
        <w:rPr>
          <w:rFonts w:ascii="Calibri" w:hAnsi="Calibri" w:cs="Calibri"/>
        </w:rPr>
        <w:t>ice-</w:t>
      </w:r>
      <w:r w:rsidR="00CD120E" w:rsidRPr="005D3C88">
        <w:rPr>
          <w:rFonts w:ascii="Calibri" w:hAnsi="Calibri" w:cs="Calibri"/>
        </w:rPr>
        <w:t>Chair</w:t>
      </w:r>
      <w:r w:rsidRPr="005D3C88">
        <w:rPr>
          <w:rFonts w:ascii="Calibri" w:hAnsi="Calibri" w:cs="Calibri"/>
        </w:rPr>
        <w:t xml:space="preserve"> or senior independent director) with duties that include appraisal of the </w:t>
      </w:r>
      <w:r w:rsidR="00CD120E" w:rsidRPr="005D3C88">
        <w:rPr>
          <w:rFonts w:ascii="Calibri" w:hAnsi="Calibri" w:cs="Calibri"/>
        </w:rPr>
        <w:t>Chair</w:t>
      </w:r>
      <w:r w:rsidRPr="005D3C88">
        <w:rPr>
          <w:rFonts w:ascii="Calibri" w:hAnsi="Calibri" w:cs="Calibri"/>
        </w:rPr>
        <w:t xml:space="preserve"> and assisting the </w:t>
      </w:r>
      <w:r w:rsidR="00CD120E" w:rsidRPr="005D3C88">
        <w:rPr>
          <w:rFonts w:ascii="Calibri" w:hAnsi="Calibri" w:cs="Calibri"/>
        </w:rPr>
        <w:t>Chair</w:t>
      </w:r>
      <w:r w:rsidRPr="005D3C88">
        <w:rPr>
          <w:rFonts w:ascii="Calibri" w:hAnsi="Calibri" w:cs="Calibri"/>
        </w:rPr>
        <w:t xml:space="preserve"> to ensure the effectiveness of the </w:t>
      </w:r>
      <w:r w:rsidR="008922EE" w:rsidRPr="005D3C88">
        <w:rPr>
          <w:rFonts w:ascii="Calibri" w:hAnsi="Calibri" w:cs="Calibri"/>
        </w:rPr>
        <w:t>B</w:t>
      </w:r>
      <w:r w:rsidRPr="005D3C88">
        <w:rPr>
          <w:rFonts w:ascii="Calibri" w:hAnsi="Calibri" w:cs="Calibri"/>
        </w:rPr>
        <w:t xml:space="preserve">oard. </w:t>
      </w:r>
    </w:p>
    <w:p w14:paraId="2F71DF04" w14:textId="3E8570D3" w:rsidR="00BB332A" w:rsidRPr="005D3C88" w:rsidRDefault="00BB332A" w:rsidP="000351B7">
      <w:pPr>
        <w:autoSpaceDE w:val="0"/>
        <w:autoSpaceDN w:val="0"/>
        <w:adjustRightInd w:val="0"/>
        <w:spacing w:after="0" w:line="240" w:lineRule="auto"/>
        <w:jc w:val="both"/>
        <w:rPr>
          <w:rFonts w:ascii="Calibri" w:hAnsi="Calibri" w:cs="Calibri"/>
          <w:color w:val="000000"/>
          <w:sz w:val="20"/>
          <w:szCs w:val="20"/>
        </w:rPr>
      </w:pPr>
    </w:p>
    <w:p w14:paraId="4F9992D7" w14:textId="28C5DB6D" w:rsidR="006D796C" w:rsidRPr="005D3C88" w:rsidRDefault="005F6324" w:rsidP="000351B7">
      <w:pPr>
        <w:spacing w:after="0"/>
        <w:ind w:left="360" w:hanging="360"/>
        <w:jc w:val="both"/>
        <w:rPr>
          <w:rFonts w:ascii="Calibri" w:hAnsi="Calibri" w:cs="Calibri"/>
          <w:b/>
          <w:bCs/>
          <w:sz w:val="24"/>
          <w:szCs w:val="24"/>
        </w:rPr>
      </w:pPr>
      <w:r w:rsidRPr="005D3C88">
        <w:rPr>
          <w:rFonts w:ascii="Calibri" w:hAnsi="Calibri" w:cs="Calibri"/>
          <w:b/>
          <w:bCs/>
          <w:sz w:val="24"/>
          <w:szCs w:val="24"/>
        </w:rPr>
        <w:t>1</w:t>
      </w:r>
      <w:r w:rsidR="00471670" w:rsidRPr="005D3C88">
        <w:rPr>
          <w:rFonts w:ascii="Calibri" w:hAnsi="Calibri" w:cs="Calibri"/>
          <w:b/>
          <w:bCs/>
          <w:sz w:val="24"/>
          <w:szCs w:val="24"/>
        </w:rPr>
        <w:t>8</w:t>
      </w:r>
      <w:r w:rsidRPr="005D3C88">
        <w:rPr>
          <w:rFonts w:ascii="Calibri" w:hAnsi="Calibri" w:cs="Calibri"/>
          <w:b/>
          <w:bCs/>
          <w:sz w:val="24"/>
          <w:szCs w:val="24"/>
        </w:rPr>
        <w:t>.0</w:t>
      </w:r>
      <w:r w:rsidRPr="005D3C88">
        <w:rPr>
          <w:rFonts w:ascii="Calibri" w:hAnsi="Calibri" w:cs="Calibri"/>
          <w:b/>
          <w:bCs/>
          <w:sz w:val="24"/>
          <w:szCs w:val="24"/>
        </w:rPr>
        <w:tab/>
      </w:r>
      <w:r w:rsidR="002A469D" w:rsidRPr="005D3C88">
        <w:rPr>
          <w:rFonts w:ascii="Calibri" w:hAnsi="Calibri" w:cs="Calibri"/>
          <w:b/>
          <w:bCs/>
          <w:sz w:val="24"/>
          <w:szCs w:val="24"/>
        </w:rPr>
        <w:t xml:space="preserve">Board Election, Selection and Succession </w:t>
      </w:r>
    </w:p>
    <w:p w14:paraId="497FBD16" w14:textId="77777777" w:rsidR="0024667A" w:rsidRPr="005D3C88" w:rsidRDefault="0024667A" w:rsidP="000351B7">
      <w:pPr>
        <w:spacing w:after="0"/>
        <w:ind w:left="360" w:hanging="360"/>
        <w:jc w:val="both"/>
        <w:rPr>
          <w:rFonts w:ascii="Calibri" w:hAnsi="Calibri" w:cs="Calibri"/>
          <w:b/>
          <w:bCs/>
          <w:sz w:val="24"/>
          <w:szCs w:val="24"/>
        </w:rPr>
      </w:pPr>
    </w:p>
    <w:p w14:paraId="66414443" w14:textId="278B715C" w:rsidR="00BB332A" w:rsidRPr="005D3C88" w:rsidRDefault="00890120" w:rsidP="000351B7">
      <w:pPr>
        <w:pStyle w:val="ListParagraph"/>
        <w:numPr>
          <w:ilvl w:val="0"/>
          <w:numId w:val="16"/>
        </w:numPr>
        <w:autoSpaceDE w:val="0"/>
        <w:autoSpaceDN w:val="0"/>
        <w:adjustRightInd w:val="0"/>
        <w:spacing w:after="0" w:line="201" w:lineRule="atLeast"/>
        <w:jc w:val="both"/>
        <w:rPr>
          <w:rFonts w:ascii="Calibri" w:hAnsi="Calibri" w:cs="Calibri"/>
          <w:color w:val="000000"/>
          <w:sz w:val="20"/>
          <w:szCs w:val="20"/>
        </w:rPr>
      </w:pPr>
      <w:r w:rsidRPr="005D3C88">
        <w:rPr>
          <w:rFonts w:ascii="Calibri" w:hAnsi="Calibri" w:cs="Calibri"/>
          <w:color w:val="000000"/>
        </w:rPr>
        <w:t xml:space="preserve">Ensuring the </w:t>
      </w:r>
      <w:r w:rsidR="008922EE" w:rsidRPr="005D3C88">
        <w:rPr>
          <w:rFonts w:ascii="Calibri" w:hAnsi="Calibri" w:cs="Calibri"/>
          <w:color w:val="000000"/>
        </w:rPr>
        <w:t>B</w:t>
      </w:r>
      <w:r w:rsidRPr="005D3C88">
        <w:rPr>
          <w:rFonts w:ascii="Calibri" w:hAnsi="Calibri" w:cs="Calibri"/>
          <w:color w:val="000000"/>
        </w:rPr>
        <w:t>oard has a diverse membership with the collective skills and attributes needed to govern effectively.</w:t>
      </w:r>
      <w:r w:rsidRPr="005D3C88">
        <w:rPr>
          <w:rFonts w:ascii="Calibri" w:hAnsi="Calibri" w:cs="Calibri"/>
          <w:color w:val="000000"/>
          <w:sz w:val="20"/>
          <w:szCs w:val="20"/>
        </w:rPr>
        <w:t xml:space="preserve"> </w:t>
      </w:r>
    </w:p>
    <w:p w14:paraId="503423CC" w14:textId="77777777" w:rsidR="00BB332A" w:rsidRPr="005D3C88" w:rsidRDefault="00BB332A" w:rsidP="000351B7">
      <w:pPr>
        <w:pStyle w:val="ListParagraph"/>
        <w:autoSpaceDE w:val="0"/>
        <w:autoSpaceDN w:val="0"/>
        <w:adjustRightInd w:val="0"/>
        <w:spacing w:after="0" w:line="201" w:lineRule="atLeast"/>
        <w:jc w:val="both"/>
        <w:rPr>
          <w:rFonts w:ascii="Calibri" w:hAnsi="Calibri" w:cs="Calibri"/>
          <w:color w:val="000000"/>
          <w:sz w:val="20"/>
          <w:szCs w:val="20"/>
        </w:rPr>
      </w:pPr>
    </w:p>
    <w:p w14:paraId="3E17EC60" w14:textId="2C35DA3B" w:rsidR="00890120" w:rsidRPr="005D3C88" w:rsidRDefault="00890120" w:rsidP="000351B7">
      <w:pPr>
        <w:pStyle w:val="ListParagraph"/>
        <w:numPr>
          <w:ilvl w:val="0"/>
          <w:numId w:val="16"/>
        </w:numPr>
        <w:autoSpaceDE w:val="0"/>
        <w:autoSpaceDN w:val="0"/>
        <w:adjustRightInd w:val="0"/>
        <w:spacing w:after="0" w:line="240" w:lineRule="auto"/>
        <w:jc w:val="both"/>
        <w:rPr>
          <w:rFonts w:ascii="Calibri" w:hAnsi="Calibri" w:cs="Calibri"/>
          <w:b/>
          <w:color w:val="000000" w:themeColor="text1"/>
          <w:szCs w:val="24"/>
        </w:rPr>
      </w:pPr>
      <w:r w:rsidRPr="005D3C88">
        <w:rPr>
          <w:rFonts w:ascii="Calibri" w:hAnsi="Calibri" w:cs="Calibri"/>
          <w:color w:val="000000"/>
        </w:rPr>
        <w:t xml:space="preserve">Prospective </w:t>
      </w:r>
      <w:r w:rsidR="008922EE" w:rsidRPr="005D3C88">
        <w:rPr>
          <w:rFonts w:ascii="Calibri" w:hAnsi="Calibri" w:cs="Calibri"/>
          <w:color w:val="000000"/>
        </w:rPr>
        <w:t>B</w:t>
      </w:r>
      <w:r w:rsidRPr="005D3C88">
        <w:rPr>
          <w:rFonts w:ascii="Calibri" w:hAnsi="Calibri" w:cs="Calibri"/>
          <w:color w:val="000000"/>
        </w:rPr>
        <w:t xml:space="preserve">oard and </w:t>
      </w:r>
      <w:r w:rsidR="008922EE" w:rsidRPr="005D3C88">
        <w:rPr>
          <w:rFonts w:ascii="Calibri" w:hAnsi="Calibri" w:cs="Calibri"/>
          <w:color w:val="000000"/>
        </w:rPr>
        <w:t>C</w:t>
      </w:r>
      <w:r w:rsidRPr="005D3C88">
        <w:rPr>
          <w:rFonts w:ascii="Calibri" w:hAnsi="Calibri" w:cs="Calibri"/>
          <w:color w:val="000000"/>
        </w:rPr>
        <w:t xml:space="preserve">ommittee </w:t>
      </w:r>
      <w:r w:rsidR="008922EE" w:rsidRPr="005D3C88">
        <w:rPr>
          <w:rFonts w:ascii="Calibri" w:hAnsi="Calibri" w:cs="Calibri"/>
          <w:color w:val="000000"/>
        </w:rPr>
        <w:t>M</w:t>
      </w:r>
      <w:r w:rsidRPr="005D3C88">
        <w:rPr>
          <w:rFonts w:ascii="Calibri" w:hAnsi="Calibri" w:cs="Calibri"/>
          <w:color w:val="000000"/>
        </w:rPr>
        <w:t xml:space="preserve">embers undergo an open and merit-based assessment process to establish their suitability. </w:t>
      </w:r>
    </w:p>
    <w:p w14:paraId="033A4C71" w14:textId="77777777" w:rsidR="00BB332A" w:rsidRPr="005D3C88" w:rsidRDefault="00BB332A" w:rsidP="000351B7">
      <w:pPr>
        <w:pStyle w:val="ListParagraph"/>
        <w:autoSpaceDE w:val="0"/>
        <w:autoSpaceDN w:val="0"/>
        <w:adjustRightInd w:val="0"/>
        <w:spacing w:after="0" w:line="240" w:lineRule="auto"/>
        <w:jc w:val="both"/>
        <w:rPr>
          <w:rFonts w:ascii="Calibri" w:hAnsi="Calibri" w:cs="Calibri"/>
          <w:b/>
          <w:color w:val="000000" w:themeColor="text1"/>
          <w:szCs w:val="24"/>
        </w:rPr>
      </w:pPr>
    </w:p>
    <w:p w14:paraId="4EC923E7" w14:textId="32EDADE5" w:rsidR="00A1321F" w:rsidRPr="005D3C88" w:rsidRDefault="00A1321F" w:rsidP="000351B7">
      <w:pPr>
        <w:pStyle w:val="ListParagraph"/>
        <w:numPr>
          <w:ilvl w:val="0"/>
          <w:numId w:val="16"/>
        </w:numPr>
        <w:autoSpaceDE w:val="0"/>
        <w:autoSpaceDN w:val="0"/>
        <w:adjustRightInd w:val="0"/>
        <w:spacing w:after="0" w:line="240" w:lineRule="auto"/>
        <w:jc w:val="both"/>
        <w:rPr>
          <w:rFonts w:ascii="Calibri" w:hAnsi="Calibri" w:cs="Calibri"/>
          <w:b/>
          <w:color w:val="000000" w:themeColor="text1"/>
        </w:rPr>
      </w:pPr>
      <w:r w:rsidRPr="005D3C88">
        <w:rPr>
          <w:rFonts w:ascii="Calibri" w:hAnsi="Calibri" w:cs="Calibri"/>
          <w:color w:val="000000"/>
        </w:rPr>
        <w:t xml:space="preserve">Ensuring the membership of </w:t>
      </w:r>
      <w:r w:rsidR="008922EE" w:rsidRPr="005D3C88">
        <w:rPr>
          <w:rFonts w:ascii="Calibri" w:hAnsi="Calibri" w:cs="Calibri"/>
          <w:color w:val="000000"/>
        </w:rPr>
        <w:t>B</w:t>
      </w:r>
      <w:r w:rsidRPr="005D3C88">
        <w:rPr>
          <w:rFonts w:ascii="Calibri" w:hAnsi="Calibri" w:cs="Calibri"/>
          <w:color w:val="000000"/>
        </w:rPr>
        <w:t>oard and committees comprises people with diverse backgrounds and attributes, having regard to the diversity of the communities the organisation serves and in line with the organisation’s stated commitments to equality, diversity and inclusion</w:t>
      </w:r>
    </w:p>
    <w:p w14:paraId="7D29315B" w14:textId="77777777" w:rsidR="00A1321F" w:rsidRPr="005D3C88" w:rsidRDefault="00A1321F" w:rsidP="000351B7">
      <w:pPr>
        <w:autoSpaceDE w:val="0"/>
        <w:autoSpaceDN w:val="0"/>
        <w:adjustRightInd w:val="0"/>
        <w:spacing w:after="0" w:line="240" w:lineRule="auto"/>
        <w:jc w:val="both"/>
        <w:rPr>
          <w:rFonts w:ascii="Calibri" w:hAnsi="Calibri" w:cs="Calibri"/>
          <w:b/>
          <w:color w:val="000000" w:themeColor="text1"/>
        </w:rPr>
      </w:pPr>
    </w:p>
    <w:p w14:paraId="0FDE2D56" w14:textId="0604AA58" w:rsidR="00A1321F" w:rsidRPr="005D3C88" w:rsidRDefault="00A1321F" w:rsidP="000351B7">
      <w:pPr>
        <w:pStyle w:val="ListParagraph"/>
        <w:numPr>
          <w:ilvl w:val="0"/>
          <w:numId w:val="16"/>
        </w:numPr>
        <w:autoSpaceDE w:val="0"/>
        <w:autoSpaceDN w:val="0"/>
        <w:adjustRightInd w:val="0"/>
        <w:spacing w:after="0" w:line="240" w:lineRule="auto"/>
        <w:jc w:val="both"/>
        <w:rPr>
          <w:rFonts w:ascii="Calibri" w:hAnsi="Calibri" w:cs="Calibri"/>
          <w:b/>
          <w:color w:val="000000" w:themeColor="text1"/>
        </w:rPr>
      </w:pPr>
      <w:r w:rsidRPr="005D3C88">
        <w:rPr>
          <w:rFonts w:ascii="Calibri" w:hAnsi="Calibri" w:cs="Calibri"/>
          <w:color w:val="000000"/>
        </w:rPr>
        <w:t xml:space="preserve">Ensuring people with direct lived experience of (or </w:t>
      </w:r>
      <w:proofErr w:type="gramStart"/>
      <w:r w:rsidRPr="005D3C88">
        <w:rPr>
          <w:rFonts w:ascii="Calibri" w:hAnsi="Calibri" w:cs="Calibri"/>
          <w:color w:val="000000"/>
        </w:rPr>
        <w:t>particular insight</w:t>
      </w:r>
      <w:proofErr w:type="gramEnd"/>
      <w:r w:rsidRPr="005D3C88">
        <w:rPr>
          <w:rFonts w:ascii="Calibri" w:hAnsi="Calibri" w:cs="Calibri"/>
          <w:color w:val="000000"/>
        </w:rPr>
        <w:t xml:space="preserve"> into) the communities served by the organisation </w:t>
      </w:r>
    </w:p>
    <w:p w14:paraId="4432D097" w14:textId="77777777" w:rsidR="00BB2E86" w:rsidRPr="005D3C88" w:rsidRDefault="00BB2E86" w:rsidP="000351B7">
      <w:pPr>
        <w:autoSpaceDE w:val="0"/>
        <w:autoSpaceDN w:val="0"/>
        <w:adjustRightInd w:val="0"/>
        <w:spacing w:after="0" w:line="240" w:lineRule="auto"/>
        <w:jc w:val="both"/>
        <w:rPr>
          <w:rFonts w:ascii="Calibri" w:hAnsi="Calibri" w:cs="Calibri"/>
          <w:color w:val="000000"/>
          <w:sz w:val="24"/>
          <w:szCs w:val="24"/>
        </w:rPr>
      </w:pPr>
    </w:p>
    <w:p w14:paraId="6C7919C1" w14:textId="15B7A894" w:rsidR="00BB2E86" w:rsidRPr="005D3C88" w:rsidRDefault="00BB2E86" w:rsidP="000351B7">
      <w:pPr>
        <w:pStyle w:val="ListParagraph"/>
        <w:numPr>
          <w:ilvl w:val="0"/>
          <w:numId w:val="16"/>
        </w:numPr>
        <w:autoSpaceDE w:val="0"/>
        <w:autoSpaceDN w:val="0"/>
        <w:adjustRightInd w:val="0"/>
        <w:spacing w:after="0" w:line="240" w:lineRule="auto"/>
        <w:jc w:val="both"/>
        <w:rPr>
          <w:rFonts w:ascii="Calibri" w:hAnsi="Calibri" w:cs="Calibri"/>
          <w:color w:val="000000"/>
        </w:rPr>
      </w:pPr>
      <w:r w:rsidRPr="005D3C88">
        <w:rPr>
          <w:rFonts w:ascii="Calibri" w:hAnsi="Calibri" w:cs="Calibri"/>
          <w:color w:val="000000"/>
        </w:rPr>
        <w:t xml:space="preserve">Ensuring that Shareholders who are not </w:t>
      </w:r>
      <w:r w:rsidR="008922EE" w:rsidRPr="005D3C88">
        <w:rPr>
          <w:rFonts w:ascii="Calibri" w:hAnsi="Calibri" w:cs="Calibri"/>
          <w:color w:val="000000"/>
        </w:rPr>
        <w:t>B</w:t>
      </w:r>
      <w:r w:rsidRPr="005D3C88">
        <w:rPr>
          <w:rFonts w:ascii="Calibri" w:hAnsi="Calibri" w:cs="Calibri"/>
          <w:color w:val="000000"/>
        </w:rPr>
        <w:t xml:space="preserve">oard </w:t>
      </w:r>
      <w:r w:rsidR="008922EE" w:rsidRPr="005D3C88">
        <w:rPr>
          <w:rFonts w:ascii="Calibri" w:hAnsi="Calibri" w:cs="Calibri"/>
          <w:color w:val="000000"/>
        </w:rPr>
        <w:t>M</w:t>
      </w:r>
      <w:r w:rsidRPr="005D3C88">
        <w:rPr>
          <w:rFonts w:ascii="Calibri" w:hAnsi="Calibri" w:cs="Calibri"/>
          <w:color w:val="000000"/>
        </w:rPr>
        <w:t xml:space="preserve">embers are supported and informed to play their proper constitutional role in the organisation’s governance and </w:t>
      </w:r>
      <w:proofErr w:type="gramStart"/>
      <w:r w:rsidRPr="005D3C88">
        <w:rPr>
          <w:rFonts w:ascii="Calibri" w:hAnsi="Calibri" w:cs="Calibri"/>
          <w:color w:val="000000"/>
        </w:rPr>
        <w:t>in particular in</w:t>
      </w:r>
      <w:proofErr w:type="gramEnd"/>
      <w:r w:rsidRPr="005D3C88">
        <w:rPr>
          <w:rFonts w:ascii="Calibri" w:hAnsi="Calibri" w:cs="Calibri"/>
          <w:color w:val="000000"/>
        </w:rPr>
        <w:t xml:space="preserve"> the election of </w:t>
      </w:r>
      <w:r w:rsidR="008922EE" w:rsidRPr="005D3C88">
        <w:rPr>
          <w:rFonts w:ascii="Calibri" w:hAnsi="Calibri" w:cs="Calibri"/>
          <w:color w:val="000000"/>
        </w:rPr>
        <w:t>B</w:t>
      </w:r>
      <w:r w:rsidRPr="005D3C88">
        <w:rPr>
          <w:rFonts w:ascii="Calibri" w:hAnsi="Calibri" w:cs="Calibri"/>
          <w:color w:val="000000"/>
        </w:rPr>
        <w:t xml:space="preserve">oard </w:t>
      </w:r>
      <w:r w:rsidR="008922EE" w:rsidRPr="005D3C88">
        <w:rPr>
          <w:rFonts w:ascii="Calibri" w:hAnsi="Calibri" w:cs="Calibri"/>
          <w:color w:val="000000"/>
        </w:rPr>
        <w:t>M</w:t>
      </w:r>
      <w:r w:rsidRPr="005D3C88">
        <w:rPr>
          <w:rFonts w:ascii="Calibri" w:hAnsi="Calibri" w:cs="Calibri"/>
          <w:color w:val="000000"/>
        </w:rPr>
        <w:t xml:space="preserve">embers. </w:t>
      </w:r>
    </w:p>
    <w:p w14:paraId="6FD1C2F6" w14:textId="77777777" w:rsidR="00BB2E86" w:rsidRPr="005D3C88" w:rsidRDefault="00BB2E86" w:rsidP="000351B7">
      <w:pPr>
        <w:pStyle w:val="ListParagraph"/>
        <w:spacing w:after="0"/>
        <w:jc w:val="both"/>
        <w:rPr>
          <w:rFonts w:ascii="Calibri" w:hAnsi="Calibri" w:cs="Calibri"/>
          <w:color w:val="000000"/>
        </w:rPr>
      </w:pPr>
    </w:p>
    <w:p w14:paraId="7CDDE657" w14:textId="3A4BC06D" w:rsidR="00BB2E86" w:rsidRPr="005D3C88" w:rsidRDefault="00BB2E86" w:rsidP="000351B7">
      <w:pPr>
        <w:pStyle w:val="ListParagraph"/>
        <w:numPr>
          <w:ilvl w:val="0"/>
          <w:numId w:val="16"/>
        </w:numPr>
        <w:autoSpaceDE w:val="0"/>
        <w:autoSpaceDN w:val="0"/>
        <w:adjustRightInd w:val="0"/>
        <w:spacing w:after="0" w:line="240" w:lineRule="auto"/>
        <w:jc w:val="both"/>
        <w:rPr>
          <w:rFonts w:ascii="Calibri" w:hAnsi="Calibri" w:cs="Calibri"/>
          <w:color w:val="000000"/>
        </w:rPr>
      </w:pPr>
      <w:r w:rsidRPr="005D3C88">
        <w:rPr>
          <w:rFonts w:ascii="Calibri" w:hAnsi="Calibri" w:cs="Calibri"/>
          <w:color w:val="000000"/>
        </w:rPr>
        <w:t xml:space="preserve">Annually publishing information about the appointment of new </w:t>
      </w:r>
      <w:r w:rsidR="008922EE" w:rsidRPr="005D3C88">
        <w:rPr>
          <w:rFonts w:ascii="Calibri" w:hAnsi="Calibri" w:cs="Calibri"/>
          <w:color w:val="000000"/>
        </w:rPr>
        <w:t>B</w:t>
      </w:r>
      <w:r w:rsidRPr="005D3C88">
        <w:rPr>
          <w:rFonts w:ascii="Calibri" w:hAnsi="Calibri" w:cs="Calibri"/>
          <w:color w:val="000000"/>
        </w:rPr>
        <w:t xml:space="preserve">oard </w:t>
      </w:r>
      <w:r w:rsidR="008922EE" w:rsidRPr="005D3C88">
        <w:rPr>
          <w:rFonts w:ascii="Calibri" w:hAnsi="Calibri" w:cs="Calibri"/>
          <w:color w:val="000000"/>
        </w:rPr>
        <w:t>M</w:t>
      </w:r>
      <w:r w:rsidRPr="005D3C88">
        <w:rPr>
          <w:rFonts w:ascii="Calibri" w:hAnsi="Calibri" w:cs="Calibri"/>
          <w:color w:val="000000"/>
        </w:rPr>
        <w:t xml:space="preserve">embers, and about the diversity, skills and attributes of all the </w:t>
      </w:r>
      <w:r w:rsidR="008922EE" w:rsidRPr="005D3C88">
        <w:rPr>
          <w:rFonts w:ascii="Calibri" w:hAnsi="Calibri" w:cs="Calibri"/>
          <w:color w:val="000000"/>
        </w:rPr>
        <w:t>B</w:t>
      </w:r>
      <w:r w:rsidRPr="005D3C88">
        <w:rPr>
          <w:rFonts w:ascii="Calibri" w:hAnsi="Calibri" w:cs="Calibri"/>
          <w:color w:val="000000"/>
        </w:rPr>
        <w:t xml:space="preserve">oard </w:t>
      </w:r>
      <w:r w:rsidR="008922EE" w:rsidRPr="005D3C88">
        <w:rPr>
          <w:rFonts w:ascii="Calibri" w:hAnsi="Calibri" w:cs="Calibri"/>
          <w:color w:val="000000"/>
        </w:rPr>
        <w:t>M</w:t>
      </w:r>
      <w:r w:rsidRPr="005D3C88">
        <w:rPr>
          <w:rFonts w:ascii="Calibri" w:hAnsi="Calibri" w:cs="Calibri"/>
          <w:color w:val="000000"/>
        </w:rPr>
        <w:t xml:space="preserve">embers. </w:t>
      </w:r>
    </w:p>
    <w:p w14:paraId="15EEB37F" w14:textId="77777777" w:rsidR="0024667A" w:rsidRPr="005D3C88" w:rsidRDefault="0024667A" w:rsidP="000351B7">
      <w:pPr>
        <w:autoSpaceDE w:val="0"/>
        <w:autoSpaceDN w:val="0"/>
        <w:adjustRightInd w:val="0"/>
        <w:spacing w:after="0" w:line="240" w:lineRule="auto"/>
        <w:jc w:val="both"/>
        <w:rPr>
          <w:rFonts w:ascii="Calibri" w:hAnsi="Calibri" w:cs="Calibri"/>
          <w:b/>
          <w:color w:val="000000" w:themeColor="text1"/>
        </w:rPr>
      </w:pPr>
    </w:p>
    <w:p w14:paraId="651BD6BB" w14:textId="6E081FBD" w:rsidR="002A469D" w:rsidRPr="005D3C88" w:rsidRDefault="005F6324" w:rsidP="000351B7">
      <w:pPr>
        <w:autoSpaceDE w:val="0"/>
        <w:autoSpaceDN w:val="0"/>
        <w:adjustRightInd w:val="0"/>
        <w:spacing w:after="0" w:line="240" w:lineRule="auto"/>
        <w:jc w:val="both"/>
        <w:rPr>
          <w:rFonts w:ascii="Calibri" w:hAnsi="Calibri" w:cs="Calibri"/>
          <w:b/>
          <w:color w:val="000000" w:themeColor="text1"/>
          <w:sz w:val="24"/>
          <w:szCs w:val="28"/>
        </w:rPr>
      </w:pPr>
      <w:r w:rsidRPr="005D3C88">
        <w:rPr>
          <w:rFonts w:ascii="Calibri" w:hAnsi="Calibri" w:cs="Calibri"/>
          <w:b/>
          <w:color w:val="000000" w:themeColor="text1"/>
          <w:sz w:val="24"/>
          <w:szCs w:val="28"/>
        </w:rPr>
        <w:t>1</w:t>
      </w:r>
      <w:r w:rsidR="00471670" w:rsidRPr="005D3C88">
        <w:rPr>
          <w:rFonts w:ascii="Calibri" w:hAnsi="Calibri" w:cs="Calibri"/>
          <w:b/>
          <w:color w:val="000000" w:themeColor="text1"/>
          <w:sz w:val="24"/>
          <w:szCs w:val="28"/>
        </w:rPr>
        <w:t>9</w:t>
      </w:r>
      <w:r w:rsidRPr="005D3C88">
        <w:rPr>
          <w:rFonts w:ascii="Calibri" w:hAnsi="Calibri" w:cs="Calibri"/>
          <w:b/>
          <w:color w:val="000000" w:themeColor="text1"/>
          <w:sz w:val="24"/>
          <w:szCs w:val="28"/>
        </w:rPr>
        <w:t>.0</w:t>
      </w:r>
      <w:r w:rsidRPr="005D3C88">
        <w:rPr>
          <w:rFonts w:ascii="Calibri" w:hAnsi="Calibri" w:cs="Calibri"/>
          <w:b/>
          <w:color w:val="000000" w:themeColor="text1"/>
          <w:sz w:val="24"/>
          <w:szCs w:val="28"/>
        </w:rPr>
        <w:tab/>
      </w:r>
      <w:r w:rsidR="002A469D" w:rsidRPr="005D3C88">
        <w:rPr>
          <w:rFonts w:ascii="Calibri" w:hAnsi="Calibri" w:cs="Calibri"/>
          <w:b/>
          <w:color w:val="000000" w:themeColor="text1"/>
          <w:sz w:val="24"/>
          <w:szCs w:val="28"/>
        </w:rPr>
        <w:t xml:space="preserve">Committees, Working Groups and Panels </w:t>
      </w:r>
    </w:p>
    <w:p w14:paraId="05185ACA" w14:textId="77777777" w:rsidR="008B485D" w:rsidRPr="005D3C88" w:rsidRDefault="008B485D" w:rsidP="000351B7">
      <w:pPr>
        <w:autoSpaceDE w:val="0"/>
        <w:autoSpaceDN w:val="0"/>
        <w:adjustRightInd w:val="0"/>
        <w:spacing w:after="0" w:line="240" w:lineRule="auto"/>
        <w:jc w:val="both"/>
        <w:rPr>
          <w:rFonts w:ascii="Calibri" w:hAnsi="Calibri" w:cs="Calibri"/>
          <w:b/>
          <w:color w:val="000000" w:themeColor="text1"/>
          <w:szCs w:val="24"/>
        </w:rPr>
      </w:pPr>
    </w:p>
    <w:p w14:paraId="0392231C" w14:textId="766A3E0A" w:rsidR="006F19C6" w:rsidRPr="005D3C88" w:rsidRDefault="006F19C6" w:rsidP="000351B7">
      <w:pPr>
        <w:pStyle w:val="ListParagraph"/>
        <w:numPr>
          <w:ilvl w:val="0"/>
          <w:numId w:val="14"/>
        </w:numPr>
        <w:autoSpaceDE w:val="0"/>
        <w:autoSpaceDN w:val="0"/>
        <w:adjustRightInd w:val="0"/>
        <w:spacing w:after="0" w:line="201" w:lineRule="atLeast"/>
        <w:jc w:val="both"/>
        <w:rPr>
          <w:rFonts w:ascii="Calibri" w:hAnsi="Calibri" w:cs="Calibri"/>
          <w:color w:val="000000"/>
        </w:rPr>
      </w:pPr>
      <w:r w:rsidRPr="005D3C88">
        <w:rPr>
          <w:rFonts w:ascii="Calibri" w:hAnsi="Calibri" w:cs="Calibri"/>
          <w:color w:val="000000"/>
        </w:rPr>
        <w:t xml:space="preserve">Establishing Committees, Working Groups or Panels where it determines that they will enable it to exercise more effective scrutiny, control or oversight of </w:t>
      </w:r>
      <w:proofErr w:type="gramStart"/>
      <w:r w:rsidRPr="005D3C88">
        <w:rPr>
          <w:rFonts w:ascii="Calibri" w:hAnsi="Calibri" w:cs="Calibri"/>
          <w:color w:val="000000"/>
        </w:rPr>
        <w:t>particular areas</w:t>
      </w:r>
      <w:proofErr w:type="gramEnd"/>
      <w:r w:rsidRPr="005D3C88">
        <w:rPr>
          <w:rFonts w:ascii="Calibri" w:hAnsi="Calibri" w:cs="Calibri"/>
          <w:color w:val="000000"/>
        </w:rPr>
        <w:t xml:space="preserve"> of the organisation’s activity.</w:t>
      </w:r>
    </w:p>
    <w:p w14:paraId="64DAF9D8" w14:textId="77777777" w:rsidR="00BB332A" w:rsidRPr="005D3C88" w:rsidRDefault="00BB332A" w:rsidP="000351B7">
      <w:pPr>
        <w:pStyle w:val="ListParagraph"/>
        <w:autoSpaceDE w:val="0"/>
        <w:autoSpaceDN w:val="0"/>
        <w:adjustRightInd w:val="0"/>
        <w:spacing w:after="0" w:line="201" w:lineRule="atLeast"/>
        <w:ind w:left="765"/>
        <w:jc w:val="both"/>
        <w:rPr>
          <w:rFonts w:ascii="Calibri" w:hAnsi="Calibri" w:cs="Calibri"/>
          <w:color w:val="000000"/>
        </w:rPr>
      </w:pPr>
    </w:p>
    <w:p w14:paraId="7C2A797C" w14:textId="10380435" w:rsidR="006F19C6" w:rsidRPr="005D3C88" w:rsidRDefault="006F19C6" w:rsidP="000351B7">
      <w:pPr>
        <w:pStyle w:val="ListParagraph"/>
        <w:numPr>
          <w:ilvl w:val="0"/>
          <w:numId w:val="14"/>
        </w:numPr>
        <w:autoSpaceDE w:val="0"/>
        <w:autoSpaceDN w:val="0"/>
        <w:adjustRightInd w:val="0"/>
        <w:spacing w:after="0" w:line="201" w:lineRule="atLeast"/>
        <w:jc w:val="both"/>
        <w:rPr>
          <w:rFonts w:ascii="Calibri" w:hAnsi="Calibri" w:cs="Calibri"/>
          <w:color w:val="000000"/>
        </w:rPr>
      </w:pPr>
      <w:r w:rsidRPr="005D3C88">
        <w:rPr>
          <w:rFonts w:ascii="Calibri" w:hAnsi="Calibri" w:cs="Calibri"/>
          <w:color w:val="000000"/>
        </w:rPr>
        <w:lastRenderedPageBreak/>
        <w:t>Ensuring each Committee has formally recorded terms of reference and reports regularly to the Board on its work and the exercise of any delegated authority</w:t>
      </w:r>
      <w:r w:rsidR="008922EE" w:rsidRPr="005D3C88">
        <w:rPr>
          <w:rFonts w:ascii="Calibri" w:hAnsi="Calibri" w:cs="Calibri"/>
          <w:color w:val="000000"/>
        </w:rPr>
        <w:t>.</w:t>
      </w:r>
    </w:p>
    <w:p w14:paraId="2B1C0D48" w14:textId="77777777" w:rsidR="00BB332A" w:rsidRPr="005D3C88" w:rsidRDefault="00BB332A" w:rsidP="000351B7">
      <w:pPr>
        <w:pStyle w:val="ListParagraph"/>
        <w:autoSpaceDE w:val="0"/>
        <w:autoSpaceDN w:val="0"/>
        <w:adjustRightInd w:val="0"/>
        <w:spacing w:after="0" w:line="201" w:lineRule="atLeast"/>
        <w:ind w:left="765"/>
        <w:jc w:val="both"/>
        <w:rPr>
          <w:rFonts w:ascii="Calibri" w:hAnsi="Calibri" w:cs="Calibri"/>
          <w:color w:val="000000"/>
        </w:rPr>
      </w:pPr>
    </w:p>
    <w:p w14:paraId="3ECA75C6" w14:textId="2AF83C8F" w:rsidR="006F19C6" w:rsidRPr="005D3C88" w:rsidRDefault="006F19C6" w:rsidP="000351B7">
      <w:pPr>
        <w:pStyle w:val="ListParagraph"/>
        <w:numPr>
          <w:ilvl w:val="0"/>
          <w:numId w:val="14"/>
        </w:numPr>
        <w:autoSpaceDE w:val="0"/>
        <w:autoSpaceDN w:val="0"/>
        <w:adjustRightInd w:val="0"/>
        <w:spacing w:after="0" w:line="240" w:lineRule="auto"/>
        <w:jc w:val="both"/>
        <w:rPr>
          <w:rFonts w:ascii="Calibri" w:hAnsi="Calibri" w:cs="Calibri"/>
          <w:color w:val="000000"/>
        </w:rPr>
      </w:pPr>
      <w:r w:rsidRPr="005D3C88">
        <w:rPr>
          <w:rFonts w:ascii="Calibri" w:hAnsi="Calibri" w:cs="Calibri"/>
          <w:color w:val="000000"/>
        </w:rPr>
        <w:t xml:space="preserve">Determining Membership </w:t>
      </w:r>
      <w:proofErr w:type="gramStart"/>
      <w:r w:rsidRPr="005D3C88">
        <w:rPr>
          <w:rFonts w:ascii="Calibri" w:hAnsi="Calibri" w:cs="Calibri"/>
          <w:color w:val="000000"/>
        </w:rPr>
        <w:t>on the basis of</w:t>
      </w:r>
      <w:proofErr w:type="gramEnd"/>
      <w:r w:rsidRPr="005D3C88">
        <w:rPr>
          <w:rFonts w:ascii="Calibri" w:hAnsi="Calibri" w:cs="Calibri"/>
          <w:color w:val="000000"/>
        </w:rPr>
        <w:t xml:space="preserve"> the skills, attributes and diverse characteristics </w:t>
      </w:r>
      <w:r w:rsidR="008922EE" w:rsidRPr="005D3C88">
        <w:rPr>
          <w:rFonts w:ascii="Calibri" w:hAnsi="Calibri" w:cs="Calibri"/>
          <w:color w:val="000000"/>
        </w:rPr>
        <w:t>as determined by</w:t>
      </w:r>
      <w:r w:rsidRPr="005D3C88">
        <w:rPr>
          <w:rFonts w:ascii="Calibri" w:hAnsi="Calibri" w:cs="Calibri"/>
          <w:color w:val="000000"/>
        </w:rPr>
        <w:t xml:space="preserve"> the </w:t>
      </w:r>
      <w:r w:rsidR="008922EE" w:rsidRPr="005D3C88">
        <w:rPr>
          <w:rFonts w:ascii="Calibri" w:hAnsi="Calibri" w:cs="Calibri"/>
          <w:color w:val="000000"/>
        </w:rPr>
        <w:t>B</w:t>
      </w:r>
      <w:r w:rsidRPr="005D3C88">
        <w:rPr>
          <w:rFonts w:ascii="Calibri" w:hAnsi="Calibri" w:cs="Calibri"/>
          <w:color w:val="000000"/>
        </w:rPr>
        <w:t>oard</w:t>
      </w:r>
      <w:r w:rsidR="008922EE" w:rsidRPr="005D3C88">
        <w:rPr>
          <w:rFonts w:ascii="Calibri" w:hAnsi="Calibri" w:cs="Calibri"/>
          <w:color w:val="000000"/>
        </w:rPr>
        <w:t>.</w:t>
      </w:r>
    </w:p>
    <w:p w14:paraId="302246A1" w14:textId="0168CE61" w:rsidR="002A469D" w:rsidRPr="005D3C88" w:rsidRDefault="002A469D" w:rsidP="000351B7">
      <w:pPr>
        <w:tabs>
          <w:tab w:val="left" w:pos="720"/>
        </w:tabs>
        <w:spacing w:after="0"/>
        <w:ind w:left="142"/>
        <w:jc w:val="both"/>
        <w:rPr>
          <w:rFonts w:ascii="Calibri" w:hAnsi="Calibri" w:cs="Calibri"/>
          <w:b/>
          <w:color w:val="000000" w:themeColor="text1"/>
          <w:szCs w:val="24"/>
        </w:rPr>
      </w:pPr>
    </w:p>
    <w:p w14:paraId="7ED690E3" w14:textId="2E1533FB" w:rsidR="002A469D" w:rsidRPr="005D3C88" w:rsidRDefault="00471670" w:rsidP="000351B7">
      <w:pPr>
        <w:tabs>
          <w:tab w:val="left" w:pos="720"/>
        </w:tabs>
        <w:spacing w:after="0"/>
        <w:jc w:val="both"/>
        <w:rPr>
          <w:rFonts w:ascii="Calibri" w:hAnsi="Calibri" w:cs="Calibri"/>
          <w:b/>
          <w:color w:val="000000" w:themeColor="text1"/>
          <w:sz w:val="24"/>
          <w:szCs w:val="28"/>
        </w:rPr>
      </w:pPr>
      <w:r w:rsidRPr="005D3C88">
        <w:rPr>
          <w:rFonts w:ascii="Calibri" w:hAnsi="Calibri" w:cs="Calibri"/>
          <w:b/>
          <w:color w:val="000000" w:themeColor="text1"/>
          <w:sz w:val="24"/>
          <w:szCs w:val="28"/>
        </w:rPr>
        <w:t>20</w:t>
      </w:r>
      <w:r w:rsidR="005F6324" w:rsidRPr="005D3C88">
        <w:rPr>
          <w:rFonts w:ascii="Calibri" w:hAnsi="Calibri" w:cs="Calibri"/>
          <w:b/>
          <w:color w:val="000000" w:themeColor="text1"/>
          <w:sz w:val="24"/>
          <w:szCs w:val="28"/>
        </w:rPr>
        <w:t>.0</w:t>
      </w:r>
      <w:r w:rsidR="005F6324" w:rsidRPr="005D3C88">
        <w:rPr>
          <w:rFonts w:ascii="Calibri" w:hAnsi="Calibri" w:cs="Calibri"/>
          <w:b/>
          <w:color w:val="000000" w:themeColor="text1"/>
          <w:sz w:val="24"/>
          <w:szCs w:val="28"/>
        </w:rPr>
        <w:tab/>
      </w:r>
      <w:r w:rsidR="002A469D" w:rsidRPr="005D3C88">
        <w:rPr>
          <w:rFonts w:ascii="Calibri" w:hAnsi="Calibri" w:cs="Calibri"/>
          <w:b/>
          <w:color w:val="000000" w:themeColor="text1"/>
          <w:sz w:val="24"/>
          <w:szCs w:val="28"/>
        </w:rPr>
        <w:t>Board Remuneration</w:t>
      </w:r>
    </w:p>
    <w:p w14:paraId="7E77EC00" w14:textId="77777777" w:rsidR="0024667A" w:rsidRPr="005D3C88" w:rsidRDefault="0024667A" w:rsidP="000351B7">
      <w:pPr>
        <w:tabs>
          <w:tab w:val="left" w:pos="720"/>
        </w:tabs>
        <w:spacing w:after="0"/>
        <w:jc w:val="both"/>
        <w:rPr>
          <w:rFonts w:ascii="Calibri" w:hAnsi="Calibri" w:cs="Calibri"/>
          <w:b/>
          <w:color w:val="000000" w:themeColor="text1"/>
          <w:sz w:val="24"/>
          <w:szCs w:val="24"/>
        </w:rPr>
      </w:pPr>
    </w:p>
    <w:p w14:paraId="51462201" w14:textId="7CD7F7AC" w:rsidR="00E44226" w:rsidRPr="005D3C88" w:rsidRDefault="003B0147" w:rsidP="000351B7">
      <w:pPr>
        <w:pStyle w:val="ListParagraph"/>
        <w:numPr>
          <w:ilvl w:val="0"/>
          <w:numId w:val="10"/>
        </w:numPr>
        <w:spacing w:after="0"/>
        <w:jc w:val="both"/>
        <w:rPr>
          <w:rFonts w:ascii="Calibri" w:hAnsi="Calibri" w:cs="Calibri"/>
          <w:color w:val="FF0000"/>
        </w:rPr>
      </w:pPr>
      <w:r w:rsidRPr="005D3C88">
        <w:rPr>
          <w:rFonts w:ascii="Calibri" w:hAnsi="Calibri" w:cs="Calibri"/>
        </w:rPr>
        <w:t>Having an objective method for setting Board remuneration and that remuneration is in the best interests of the organisation and, permitted by law and aligned to the organisations size, complexity and purpose</w:t>
      </w:r>
      <w:r w:rsidR="00A53DC6" w:rsidRPr="005D3C88">
        <w:rPr>
          <w:rFonts w:ascii="Calibri" w:hAnsi="Calibri" w:cs="Calibri"/>
        </w:rPr>
        <w:t>.</w:t>
      </w:r>
    </w:p>
    <w:p w14:paraId="223B165E" w14:textId="77777777" w:rsidR="00BB332A" w:rsidRPr="005D3C88" w:rsidRDefault="00BB332A" w:rsidP="000351B7">
      <w:pPr>
        <w:pStyle w:val="ListParagraph"/>
        <w:spacing w:after="0"/>
        <w:jc w:val="both"/>
        <w:rPr>
          <w:rFonts w:ascii="Calibri" w:hAnsi="Calibri" w:cs="Calibri"/>
          <w:color w:val="FF0000"/>
        </w:rPr>
      </w:pPr>
    </w:p>
    <w:p w14:paraId="2A97D8D6" w14:textId="044587D6" w:rsidR="00E44226" w:rsidRPr="005D3C88" w:rsidRDefault="00E44226" w:rsidP="000351B7">
      <w:pPr>
        <w:pStyle w:val="ListParagraph"/>
        <w:numPr>
          <w:ilvl w:val="0"/>
          <w:numId w:val="10"/>
        </w:numPr>
        <w:spacing w:after="0"/>
        <w:jc w:val="both"/>
        <w:rPr>
          <w:rFonts w:ascii="Calibri" w:hAnsi="Calibri" w:cs="Calibri"/>
        </w:rPr>
      </w:pPr>
      <w:r w:rsidRPr="005D3C88">
        <w:rPr>
          <w:rFonts w:ascii="Calibri" w:hAnsi="Calibri" w:cs="Calibri"/>
        </w:rPr>
        <w:t>Remuneration is regularly reviewed and disclosed in the accounts</w:t>
      </w:r>
      <w:r w:rsidR="00A53DC6" w:rsidRPr="005D3C88">
        <w:rPr>
          <w:rFonts w:ascii="Calibri" w:hAnsi="Calibri" w:cs="Calibri"/>
        </w:rPr>
        <w:t>.</w:t>
      </w:r>
    </w:p>
    <w:p w14:paraId="706C5AF6" w14:textId="59A5ACF4" w:rsidR="005F6324" w:rsidRPr="005D3C88" w:rsidRDefault="005F6324" w:rsidP="000351B7">
      <w:pPr>
        <w:pStyle w:val="ListParagraph"/>
        <w:spacing w:after="0"/>
        <w:jc w:val="both"/>
        <w:rPr>
          <w:rFonts w:ascii="Calibri" w:hAnsi="Calibri" w:cs="Calibri"/>
        </w:rPr>
      </w:pPr>
    </w:p>
    <w:p w14:paraId="70044900" w14:textId="6A530F54" w:rsidR="002A469D" w:rsidRPr="005D3C88" w:rsidRDefault="00471670" w:rsidP="000351B7">
      <w:pPr>
        <w:spacing w:after="0"/>
        <w:jc w:val="both"/>
        <w:rPr>
          <w:rFonts w:ascii="Calibri" w:hAnsi="Calibri" w:cs="Calibri"/>
          <w:b/>
          <w:bCs/>
          <w:sz w:val="24"/>
          <w:szCs w:val="24"/>
        </w:rPr>
      </w:pPr>
      <w:r w:rsidRPr="005D3C88">
        <w:rPr>
          <w:rFonts w:ascii="Calibri" w:hAnsi="Calibri" w:cs="Calibri"/>
          <w:b/>
          <w:bCs/>
          <w:sz w:val="24"/>
          <w:szCs w:val="24"/>
        </w:rPr>
        <w:t>21</w:t>
      </w:r>
      <w:r w:rsidR="005F6324" w:rsidRPr="005D3C88">
        <w:rPr>
          <w:rFonts w:ascii="Calibri" w:hAnsi="Calibri" w:cs="Calibri"/>
          <w:b/>
          <w:bCs/>
          <w:sz w:val="24"/>
          <w:szCs w:val="24"/>
        </w:rPr>
        <w:t>.0</w:t>
      </w:r>
      <w:r w:rsidR="005F6324" w:rsidRPr="005D3C88">
        <w:rPr>
          <w:rFonts w:ascii="Calibri" w:hAnsi="Calibri" w:cs="Calibri"/>
          <w:b/>
          <w:bCs/>
          <w:sz w:val="24"/>
          <w:szCs w:val="24"/>
        </w:rPr>
        <w:tab/>
      </w:r>
      <w:r w:rsidR="002A469D" w:rsidRPr="005D3C88">
        <w:rPr>
          <w:rFonts w:ascii="Calibri" w:hAnsi="Calibri" w:cs="Calibri"/>
          <w:b/>
          <w:bCs/>
          <w:sz w:val="24"/>
          <w:szCs w:val="24"/>
        </w:rPr>
        <w:t>Tenure and Renewal</w:t>
      </w:r>
    </w:p>
    <w:p w14:paraId="0F7FE8AE" w14:textId="77777777" w:rsidR="0024667A" w:rsidRPr="005D3C88" w:rsidRDefault="0024667A" w:rsidP="000351B7">
      <w:pPr>
        <w:spacing w:after="0"/>
        <w:jc w:val="both"/>
        <w:rPr>
          <w:rFonts w:ascii="Calibri" w:hAnsi="Calibri" w:cs="Calibri"/>
          <w:b/>
          <w:bCs/>
          <w:sz w:val="24"/>
          <w:szCs w:val="24"/>
        </w:rPr>
      </w:pPr>
    </w:p>
    <w:p w14:paraId="28E3511F" w14:textId="390E028D" w:rsidR="002A469D" w:rsidRPr="005D3C88" w:rsidRDefault="002A469D" w:rsidP="0024667A">
      <w:pPr>
        <w:pStyle w:val="ListParagraph"/>
        <w:numPr>
          <w:ilvl w:val="0"/>
          <w:numId w:val="10"/>
        </w:numPr>
        <w:spacing w:after="0"/>
        <w:jc w:val="both"/>
        <w:rPr>
          <w:rFonts w:ascii="Calibri" w:hAnsi="Calibri" w:cs="Calibri"/>
        </w:rPr>
      </w:pPr>
      <w:r w:rsidRPr="005D3C88">
        <w:rPr>
          <w:rFonts w:ascii="Calibri" w:hAnsi="Calibri" w:cs="Calibri"/>
        </w:rPr>
        <w:t>Ensuring Board tenure complies with the constitution and chose</w:t>
      </w:r>
      <w:r w:rsidR="00A50BC0" w:rsidRPr="005D3C88">
        <w:rPr>
          <w:rFonts w:ascii="Calibri" w:hAnsi="Calibri" w:cs="Calibri"/>
        </w:rPr>
        <w:t>n</w:t>
      </w:r>
      <w:r w:rsidRPr="005D3C88">
        <w:rPr>
          <w:rFonts w:ascii="Calibri" w:hAnsi="Calibri" w:cs="Calibri"/>
        </w:rPr>
        <w:t xml:space="preserve"> Code of Governance and</w:t>
      </w:r>
      <w:r w:rsidR="00A50BC0" w:rsidRPr="005D3C88">
        <w:rPr>
          <w:rFonts w:ascii="Calibri" w:hAnsi="Calibri" w:cs="Calibri"/>
        </w:rPr>
        <w:t xml:space="preserve"> is </w:t>
      </w:r>
      <w:r w:rsidRPr="005D3C88">
        <w:rPr>
          <w:rFonts w:ascii="Calibri" w:hAnsi="Calibri" w:cs="Calibri"/>
        </w:rPr>
        <w:t xml:space="preserve">managed to enable </w:t>
      </w:r>
      <w:r w:rsidR="00A53DC6" w:rsidRPr="005D3C88">
        <w:rPr>
          <w:rFonts w:ascii="Calibri" w:hAnsi="Calibri" w:cs="Calibri"/>
        </w:rPr>
        <w:t xml:space="preserve">Community Housing </w:t>
      </w:r>
      <w:r w:rsidRPr="005D3C88">
        <w:rPr>
          <w:rFonts w:ascii="Calibri" w:hAnsi="Calibri" w:cs="Calibri"/>
        </w:rPr>
        <w:t>to achieve an appropriately skilled, diverse and independent Board Membership</w:t>
      </w:r>
      <w:r w:rsidR="00A53DC6" w:rsidRPr="005D3C88">
        <w:rPr>
          <w:rFonts w:ascii="Calibri" w:hAnsi="Calibri" w:cs="Calibri"/>
        </w:rPr>
        <w:t>.</w:t>
      </w:r>
    </w:p>
    <w:p w14:paraId="69849C8F" w14:textId="66B4444C" w:rsidR="0024667A" w:rsidRPr="005D3C88" w:rsidRDefault="0024667A" w:rsidP="0024667A">
      <w:pPr>
        <w:spacing w:after="0"/>
        <w:jc w:val="both"/>
        <w:rPr>
          <w:rFonts w:ascii="Calibri" w:hAnsi="Calibri" w:cs="Calibri"/>
        </w:rPr>
      </w:pPr>
    </w:p>
    <w:p w14:paraId="5581E6A9" w14:textId="072C9B9A" w:rsidR="002A469D"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2</w:t>
      </w:r>
      <w:r w:rsidR="00471670" w:rsidRPr="005D3C88">
        <w:rPr>
          <w:rFonts w:ascii="Calibri" w:hAnsi="Calibri" w:cs="Calibri"/>
          <w:b/>
          <w:bCs/>
          <w:sz w:val="24"/>
          <w:szCs w:val="24"/>
        </w:rPr>
        <w:t>2</w:t>
      </w:r>
      <w:r w:rsidRPr="005D3C88">
        <w:rPr>
          <w:rFonts w:ascii="Calibri" w:hAnsi="Calibri" w:cs="Calibri"/>
          <w:b/>
          <w:bCs/>
          <w:sz w:val="24"/>
          <w:szCs w:val="24"/>
        </w:rPr>
        <w:t>.0</w:t>
      </w:r>
      <w:r w:rsidRPr="005D3C88">
        <w:rPr>
          <w:rFonts w:ascii="Calibri" w:hAnsi="Calibri" w:cs="Calibri"/>
          <w:b/>
          <w:bCs/>
          <w:sz w:val="24"/>
          <w:szCs w:val="24"/>
        </w:rPr>
        <w:tab/>
      </w:r>
      <w:r w:rsidR="002A469D" w:rsidRPr="005D3C88">
        <w:rPr>
          <w:rFonts w:ascii="Calibri" w:hAnsi="Calibri" w:cs="Calibri"/>
          <w:b/>
          <w:bCs/>
          <w:sz w:val="24"/>
          <w:szCs w:val="24"/>
        </w:rPr>
        <w:t>Conduct of Business</w:t>
      </w:r>
    </w:p>
    <w:p w14:paraId="555A0E07" w14:textId="77777777" w:rsidR="0024667A" w:rsidRPr="005D3C88" w:rsidRDefault="0024667A" w:rsidP="000351B7">
      <w:pPr>
        <w:spacing w:after="0"/>
        <w:jc w:val="both"/>
        <w:rPr>
          <w:rFonts w:ascii="Calibri" w:hAnsi="Calibri" w:cs="Calibri"/>
          <w:b/>
          <w:bCs/>
          <w:sz w:val="24"/>
          <w:szCs w:val="24"/>
        </w:rPr>
      </w:pPr>
    </w:p>
    <w:p w14:paraId="0BF6B109" w14:textId="5AD8EE72" w:rsidR="002A469D" w:rsidRPr="005D3C88" w:rsidRDefault="002A469D" w:rsidP="000351B7">
      <w:pPr>
        <w:pStyle w:val="ListParagraph"/>
        <w:numPr>
          <w:ilvl w:val="0"/>
          <w:numId w:val="10"/>
        </w:numPr>
        <w:spacing w:after="0"/>
        <w:jc w:val="both"/>
        <w:rPr>
          <w:rFonts w:ascii="Calibri" w:hAnsi="Calibri" w:cs="Calibri"/>
        </w:rPr>
      </w:pPr>
      <w:r w:rsidRPr="005D3C88">
        <w:rPr>
          <w:rFonts w:ascii="Calibri" w:hAnsi="Calibri" w:cs="Calibri"/>
        </w:rPr>
        <w:t xml:space="preserve">Ensuring the business of the Board and its Committees </w:t>
      </w:r>
      <w:r w:rsidR="00A50BC0" w:rsidRPr="005D3C88">
        <w:rPr>
          <w:rFonts w:ascii="Calibri" w:hAnsi="Calibri" w:cs="Calibri"/>
        </w:rPr>
        <w:t xml:space="preserve">is </w:t>
      </w:r>
      <w:r w:rsidRPr="005D3C88">
        <w:rPr>
          <w:rFonts w:ascii="Calibri" w:hAnsi="Calibri" w:cs="Calibri"/>
        </w:rPr>
        <w:t xml:space="preserve">conducted efficiently </w:t>
      </w:r>
    </w:p>
    <w:p w14:paraId="4F407763" w14:textId="7AD90D63" w:rsidR="00BB332A" w:rsidRPr="005D3C88" w:rsidRDefault="00BB332A" w:rsidP="000351B7">
      <w:pPr>
        <w:pStyle w:val="ListParagraph"/>
        <w:spacing w:after="0"/>
        <w:jc w:val="both"/>
        <w:rPr>
          <w:rFonts w:ascii="Calibri" w:hAnsi="Calibri" w:cs="Calibri"/>
        </w:rPr>
      </w:pPr>
    </w:p>
    <w:p w14:paraId="2FC6EBA3" w14:textId="7C14F512" w:rsidR="002A469D"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2</w:t>
      </w:r>
      <w:r w:rsidR="00471670" w:rsidRPr="005D3C88">
        <w:rPr>
          <w:rFonts w:ascii="Calibri" w:hAnsi="Calibri" w:cs="Calibri"/>
          <w:b/>
          <w:bCs/>
          <w:sz w:val="24"/>
          <w:szCs w:val="24"/>
        </w:rPr>
        <w:t>3</w:t>
      </w:r>
      <w:r w:rsidRPr="005D3C88">
        <w:rPr>
          <w:rFonts w:ascii="Calibri" w:hAnsi="Calibri" w:cs="Calibri"/>
          <w:b/>
          <w:bCs/>
          <w:sz w:val="24"/>
          <w:szCs w:val="24"/>
        </w:rPr>
        <w:t>.0</w:t>
      </w:r>
      <w:r w:rsidRPr="005D3C88">
        <w:rPr>
          <w:rFonts w:ascii="Calibri" w:hAnsi="Calibri" w:cs="Calibri"/>
          <w:b/>
          <w:bCs/>
          <w:sz w:val="24"/>
          <w:szCs w:val="24"/>
        </w:rPr>
        <w:tab/>
      </w:r>
      <w:r w:rsidR="002A469D" w:rsidRPr="005D3C88">
        <w:rPr>
          <w:rFonts w:ascii="Calibri" w:hAnsi="Calibri" w:cs="Calibri"/>
          <w:b/>
          <w:bCs/>
          <w:sz w:val="24"/>
          <w:szCs w:val="24"/>
        </w:rPr>
        <w:t>Board Performance, Review and Learning</w:t>
      </w:r>
    </w:p>
    <w:p w14:paraId="4B0AB77D" w14:textId="77777777" w:rsidR="0024667A" w:rsidRPr="005D3C88" w:rsidRDefault="0024667A" w:rsidP="000351B7">
      <w:pPr>
        <w:spacing w:after="0"/>
        <w:jc w:val="both"/>
        <w:rPr>
          <w:rFonts w:ascii="Calibri" w:hAnsi="Calibri" w:cs="Calibri"/>
          <w:b/>
          <w:bCs/>
          <w:sz w:val="24"/>
          <w:szCs w:val="24"/>
        </w:rPr>
      </w:pPr>
    </w:p>
    <w:p w14:paraId="50731D84" w14:textId="7730E0FC" w:rsidR="002A469D" w:rsidRPr="005D3C88" w:rsidRDefault="002A469D" w:rsidP="000351B7">
      <w:pPr>
        <w:pStyle w:val="ListParagraph"/>
        <w:numPr>
          <w:ilvl w:val="0"/>
          <w:numId w:val="10"/>
        </w:numPr>
        <w:spacing w:after="0"/>
        <w:jc w:val="both"/>
        <w:rPr>
          <w:rFonts w:ascii="Calibri" w:hAnsi="Calibri" w:cs="Calibri"/>
        </w:rPr>
      </w:pPr>
      <w:r w:rsidRPr="005D3C88">
        <w:rPr>
          <w:rFonts w:ascii="Calibri" w:hAnsi="Calibri" w:cs="Calibri"/>
        </w:rPr>
        <w:t>The Board reviews and seeks to improve its performance</w:t>
      </w:r>
    </w:p>
    <w:p w14:paraId="29342374" w14:textId="752E0B4D" w:rsidR="00BB332A" w:rsidRPr="005D3C88" w:rsidRDefault="00BB332A" w:rsidP="000351B7">
      <w:pPr>
        <w:pStyle w:val="ListParagraph"/>
        <w:spacing w:after="0"/>
        <w:jc w:val="both"/>
        <w:rPr>
          <w:rFonts w:ascii="Calibri" w:hAnsi="Calibri" w:cs="Calibri"/>
        </w:rPr>
      </w:pPr>
    </w:p>
    <w:p w14:paraId="3F91CEBF" w14:textId="4A974257" w:rsidR="00F04200" w:rsidRPr="005D3C88" w:rsidRDefault="00F04200" w:rsidP="000351B7">
      <w:pPr>
        <w:spacing w:after="0"/>
        <w:jc w:val="both"/>
        <w:rPr>
          <w:rFonts w:ascii="Calibri" w:hAnsi="Calibri" w:cs="Calibri"/>
          <w:b/>
          <w:bCs/>
          <w:sz w:val="24"/>
          <w:szCs w:val="24"/>
        </w:rPr>
      </w:pPr>
      <w:r w:rsidRPr="005D3C88">
        <w:rPr>
          <w:rFonts w:ascii="Calibri" w:hAnsi="Calibri" w:cs="Calibri"/>
          <w:b/>
          <w:bCs/>
          <w:sz w:val="24"/>
          <w:szCs w:val="24"/>
        </w:rPr>
        <w:t xml:space="preserve"> </w:t>
      </w:r>
      <w:r w:rsidR="005F6324" w:rsidRPr="005D3C88">
        <w:rPr>
          <w:rFonts w:ascii="Calibri" w:hAnsi="Calibri" w:cs="Calibri"/>
          <w:b/>
          <w:bCs/>
          <w:sz w:val="24"/>
          <w:szCs w:val="24"/>
        </w:rPr>
        <w:t>2</w:t>
      </w:r>
      <w:r w:rsidR="00471670" w:rsidRPr="005D3C88">
        <w:rPr>
          <w:rFonts w:ascii="Calibri" w:hAnsi="Calibri" w:cs="Calibri"/>
          <w:b/>
          <w:bCs/>
          <w:sz w:val="24"/>
          <w:szCs w:val="24"/>
        </w:rPr>
        <w:t>4</w:t>
      </w:r>
      <w:r w:rsidR="005F6324" w:rsidRPr="005D3C88">
        <w:rPr>
          <w:rFonts w:ascii="Calibri" w:hAnsi="Calibri" w:cs="Calibri"/>
          <w:b/>
          <w:bCs/>
          <w:sz w:val="24"/>
          <w:szCs w:val="24"/>
        </w:rPr>
        <w:t>.0</w:t>
      </w:r>
      <w:r w:rsidR="005F6324" w:rsidRPr="005D3C88">
        <w:rPr>
          <w:rFonts w:ascii="Calibri" w:hAnsi="Calibri" w:cs="Calibri"/>
          <w:b/>
          <w:bCs/>
          <w:sz w:val="24"/>
          <w:szCs w:val="24"/>
        </w:rPr>
        <w:tab/>
      </w:r>
      <w:r w:rsidRPr="005D3C88">
        <w:rPr>
          <w:rFonts w:ascii="Calibri" w:hAnsi="Calibri" w:cs="Calibri"/>
          <w:b/>
          <w:bCs/>
          <w:sz w:val="24"/>
          <w:szCs w:val="24"/>
        </w:rPr>
        <w:t>Member Appraisal</w:t>
      </w:r>
    </w:p>
    <w:p w14:paraId="27D8DF79" w14:textId="77777777" w:rsidR="0024667A" w:rsidRPr="005D3C88" w:rsidRDefault="0024667A" w:rsidP="000351B7">
      <w:pPr>
        <w:spacing w:after="0"/>
        <w:jc w:val="both"/>
        <w:rPr>
          <w:rFonts w:ascii="Calibri" w:hAnsi="Calibri" w:cs="Calibri"/>
          <w:b/>
          <w:bCs/>
          <w:sz w:val="24"/>
          <w:szCs w:val="24"/>
        </w:rPr>
      </w:pPr>
    </w:p>
    <w:p w14:paraId="653A85DC" w14:textId="60FAD5B5" w:rsidR="00F04200" w:rsidRDefault="00F04200" w:rsidP="000351B7">
      <w:pPr>
        <w:pStyle w:val="ListParagraph"/>
        <w:numPr>
          <w:ilvl w:val="0"/>
          <w:numId w:val="10"/>
        </w:numPr>
        <w:spacing w:after="0"/>
        <w:jc w:val="both"/>
        <w:rPr>
          <w:rFonts w:ascii="Calibri" w:hAnsi="Calibri" w:cs="Calibri"/>
        </w:rPr>
      </w:pPr>
      <w:r w:rsidRPr="005D3C88">
        <w:rPr>
          <w:rFonts w:ascii="Calibri" w:hAnsi="Calibri" w:cs="Calibri"/>
        </w:rPr>
        <w:t xml:space="preserve">Agreeing and documenting a full, rigorous appraisal process for the Board and Committees and individual Members and </w:t>
      </w:r>
      <w:r w:rsidR="00D6110D" w:rsidRPr="005D3C88">
        <w:rPr>
          <w:rFonts w:ascii="Calibri" w:hAnsi="Calibri" w:cs="Calibri"/>
        </w:rPr>
        <w:t xml:space="preserve">ensuring that </w:t>
      </w:r>
      <w:r w:rsidRPr="005D3C88">
        <w:rPr>
          <w:rFonts w:ascii="Calibri" w:hAnsi="Calibri" w:cs="Calibri"/>
        </w:rPr>
        <w:t>this is carried out at least every two years.</w:t>
      </w:r>
    </w:p>
    <w:p w14:paraId="47BB00A7" w14:textId="77777777" w:rsidR="005D3C88" w:rsidRPr="005D3C88" w:rsidRDefault="005D3C88" w:rsidP="005D3C88">
      <w:pPr>
        <w:pStyle w:val="ListParagraph"/>
        <w:spacing w:after="0"/>
        <w:jc w:val="both"/>
        <w:rPr>
          <w:rFonts w:ascii="Calibri" w:hAnsi="Calibri" w:cs="Calibri"/>
        </w:rPr>
      </w:pPr>
    </w:p>
    <w:p w14:paraId="009FA35A" w14:textId="4601E399" w:rsidR="00F04200"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2</w:t>
      </w:r>
      <w:r w:rsidR="00471670" w:rsidRPr="005D3C88">
        <w:rPr>
          <w:rFonts w:ascii="Calibri" w:hAnsi="Calibri" w:cs="Calibri"/>
          <w:b/>
          <w:bCs/>
          <w:sz w:val="24"/>
          <w:szCs w:val="24"/>
        </w:rPr>
        <w:t>5</w:t>
      </w:r>
      <w:r w:rsidRPr="005D3C88">
        <w:rPr>
          <w:rFonts w:ascii="Calibri" w:hAnsi="Calibri" w:cs="Calibri"/>
          <w:b/>
          <w:bCs/>
          <w:sz w:val="24"/>
          <w:szCs w:val="24"/>
        </w:rPr>
        <w:t>.0</w:t>
      </w:r>
      <w:r w:rsidRPr="005D3C88">
        <w:rPr>
          <w:rFonts w:ascii="Calibri" w:hAnsi="Calibri" w:cs="Calibri"/>
          <w:b/>
          <w:bCs/>
          <w:sz w:val="24"/>
          <w:szCs w:val="24"/>
        </w:rPr>
        <w:tab/>
      </w:r>
      <w:r w:rsidR="00F04200" w:rsidRPr="005D3C88">
        <w:rPr>
          <w:rFonts w:ascii="Calibri" w:hAnsi="Calibri" w:cs="Calibri"/>
          <w:b/>
          <w:bCs/>
          <w:sz w:val="24"/>
          <w:szCs w:val="24"/>
        </w:rPr>
        <w:t>Audit and Risk</w:t>
      </w:r>
    </w:p>
    <w:p w14:paraId="518538BA" w14:textId="77777777" w:rsidR="0024667A" w:rsidRPr="0020549B" w:rsidRDefault="0024667A" w:rsidP="000351B7">
      <w:pPr>
        <w:spacing w:after="0"/>
        <w:jc w:val="both"/>
        <w:rPr>
          <w:rFonts w:ascii="Calibri" w:hAnsi="Calibri" w:cs="Calibri"/>
          <w:b/>
          <w:bCs/>
          <w:sz w:val="18"/>
          <w:szCs w:val="18"/>
        </w:rPr>
      </w:pPr>
    </w:p>
    <w:p w14:paraId="0D322F53" w14:textId="1135D7FE" w:rsidR="00F04200" w:rsidRPr="005D3C88" w:rsidRDefault="00F04200" w:rsidP="000351B7">
      <w:pPr>
        <w:pStyle w:val="ListParagraph"/>
        <w:numPr>
          <w:ilvl w:val="0"/>
          <w:numId w:val="10"/>
        </w:numPr>
        <w:spacing w:after="0"/>
        <w:jc w:val="both"/>
        <w:rPr>
          <w:rFonts w:ascii="Calibri" w:hAnsi="Calibri" w:cs="Calibri"/>
        </w:rPr>
      </w:pPr>
      <w:r w:rsidRPr="005D3C88">
        <w:rPr>
          <w:rFonts w:ascii="Calibri" w:hAnsi="Calibri" w:cs="Calibri"/>
        </w:rPr>
        <w:t xml:space="preserve">Ensuring </w:t>
      </w:r>
      <w:r w:rsidR="00D6110D" w:rsidRPr="005D3C88">
        <w:rPr>
          <w:rFonts w:ascii="Calibri" w:hAnsi="Calibri" w:cs="Calibri"/>
        </w:rPr>
        <w:t xml:space="preserve">that </w:t>
      </w:r>
      <w:r w:rsidRPr="005D3C88">
        <w:rPr>
          <w:rFonts w:ascii="Calibri" w:hAnsi="Calibri" w:cs="Calibri"/>
        </w:rPr>
        <w:t xml:space="preserve">the Board has formal and transparent arrangements </w:t>
      </w:r>
      <w:r w:rsidR="00D6110D" w:rsidRPr="005D3C88">
        <w:rPr>
          <w:rFonts w:ascii="Calibri" w:hAnsi="Calibri" w:cs="Calibri"/>
        </w:rPr>
        <w:t>in place which enables the Board to</w:t>
      </w:r>
      <w:r w:rsidRPr="005D3C88">
        <w:rPr>
          <w:rFonts w:ascii="Calibri" w:hAnsi="Calibri" w:cs="Calibri"/>
        </w:rPr>
        <w:t xml:space="preserve"> ensur</w:t>
      </w:r>
      <w:r w:rsidR="00D6110D" w:rsidRPr="005D3C88">
        <w:rPr>
          <w:rFonts w:ascii="Calibri" w:hAnsi="Calibri" w:cs="Calibri"/>
        </w:rPr>
        <w:t>e</w:t>
      </w:r>
      <w:r w:rsidRPr="005D3C88">
        <w:rPr>
          <w:rFonts w:ascii="Calibri" w:hAnsi="Calibri" w:cs="Calibri"/>
        </w:rPr>
        <w:t xml:space="preserve"> </w:t>
      </w:r>
      <w:r w:rsidR="00D6110D" w:rsidRPr="005D3C88">
        <w:rPr>
          <w:rFonts w:ascii="Calibri" w:hAnsi="Calibri" w:cs="Calibri"/>
        </w:rPr>
        <w:t xml:space="preserve">that </w:t>
      </w:r>
      <w:r w:rsidRPr="005D3C88">
        <w:rPr>
          <w:rFonts w:ascii="Calibri" w:hAnsi="Calibri" w:cs="Calibri"/>
        </w:rPr>
        <w:t>the organisation is financially viable and has sound systems of control and an appropriate relationship with external auditors.</w:t>
      </w:r>
    </w:p>
    <w:p w14:paraId="4DB1109E" w14:textId="4034FF4F" w:rsidR="00F04200" w:rsidRPr="005D3C88" w:rsidRDefault="00A50BC0" w:rsidP="000351B7">
      <w:pPr>
        <w:pStyle w:val="ListParagraph"/>
        <w:numPr>
          <w:ilvl w:val="0"/>
          <w:numId w:val="10"/>
        </w:numPr>
        <w:spacing w:after="0"/>
        <w:jc w:val="both"/>
        <w:rPr>
          <w:rFonts w:ascii="Calibri" w:hAnsi="Calibri" w:cs="Calibri"/>
        </w:rPr>
      </w:pPr>
      <w:r w:rsidRPr="005D3C88">
        <w:rPr>
          <w:rFonts w:ascii="Calibri" w:hAnsi="Calibri" w:cs="Calibri"/>
        </w:rPr>
        <w:t xml:space="preserve">Retaining </w:t>
      </w:r>
      <w:r w:rsidR="00F04200" w:rsidRPr="005D3C88">
        <w:rPr>
          <w:rFonts w:ascii="Calibri" w:hAnsi="Calibri" w:cs="Calibri"/>
        </w:rPr>
        <w:t>ultimate responsibility for risk management</w:t>
      </w:r>
      <w:r w:rsidR="002F1565" w:rsidRPr="005D3C88">
        <w:rPr>
          <w:rFonts w:ascii="Calibri" w:hAnsi="Calibri" w:cs="Calibri"/>
        </w:rPr>
        <w:t>, set</w:t>
      </w:r>
      <w:r w:rsidRPr="005D3C88">
        <w:rPr>
          <w:rFonts w:ascii="Calibri" w:hAnsi="Calibri" w:cs="Calibri"/>
        </w:rPr>
        <w:t>ting</w:t>
      </w:r>
      <w:r w:rsidR="002F1565" w:rsidRPr="005D3C88">
        <w:rPr>
          <w:rFonts w:ascii="Calibri" w:hAnsi="Calibri" w:cs="Calibri"/>
        </w:rPr>
        <w:t xml:space="preserve"> the risk appetite</w:t>
      </w:r>
      <w:r w:rsidR="00F04200" w:rsidRPr="005D3C88">
        <w:rPr>
          <w:rFonts w:ascii="Calibri" w:hAnsi="Calibri" w:cs="Calibri"/>
        </w:rPr>
        <w:t xml:space="preserve"> and ensur</w:t>
      </w:r>
      <w:r w:rsidRPr="005D3C88">
        <w:rPr>
          <w:rFonts w:ascii="Calibri" w:hAnsi="Calibri" w:cs="Calibri"/>
        </w:rPr>
        <w:t>ing</w:t>
      </w:r>
      <w:r w:rsidR="00F04200" w:rsidRPr="005D3C88">
        <w:rPr>
          <w:rFonts w:ascii="Calibri" w:hAnsi="Calibri" w:cs="Calibri"/>
        </w:rPr>
        <w:t xml:space="preserve"> appropriate arrangements are in place</w:t>
      </w:r>
      <w:r w:rsidR="002F1565" w:rsidRPr="005D3C88">
        <w:rPr>
          <w:rFonts w:ascii="Calibri" w:hAnsi="Calibri" w:cs="Calibri"/>
        </w:rPr>
        <w:t xml:space="preserve"> for its management.</w:t>
      </w:r>
    </w:p>
    <w:p w14:paraId="4C333F15" w14:textId="681E016C" w:rsidR="005F6324" w:rsidRPr="005D3C88" w:rsidRDefault="005F6324" w:rsidP="000351B7">
      <w:pPr>
        <w:pStyle w:val="ListParagraph"/>
        <w:spacing w:after="0"/>
        <w:jc w:val="both"/>
        <w:rPr>
          <w:rFonts w:ascii="Calibri" w:hAnsi="Calibri" w:cs="Calibri"/>
        </w:rPr>
      </w:pPr>
    </w:p>
    <w:p w14:paraId="10EAEBAF" w14:textId="7EDE10BB" w:rsidR="00F04200" w:rsidRPr="005D3C88" w:rsidRDefault="005F6324" w:rsidP="000351B7">
      <w:pPr>
        <w:spacing w:after="0"/>
        <w:jc w:val="both"/>
        <w:rPr>
          <w:rFonts w:ascii="Calibri" w:hAnsi="Calibri" w:cs="Calibri"/>
          <w:b/>
          <w:bCs/>
          <w:sz w:val="24"/>
          <w:szCs w:val="24"/>
        </w:rPr>
      </w:pPr>
      <w:r w:rsidRPr="005D3C88">
        <w:rPr>
          <w:rFonts w:ascii="Calibri" w:hAnsi="Calibri" w:cs="Calibri"/>
          <w:b/>
          <w:bCs/>
          <w:sz w:val="24"/>
          <w:szCs w:val="24"/>
        </w:rPr>
        <w:t>2</w:t>
      </w:r>
      <w:r w:rsidR="00471670" w:rsidRPr="005D3C88">
        <w:rPr>
          <w:rFonts w:ascii="Calibri" w:hAnsi="Calibri" w:cs="Calibri"/>
          <w:b/>
          <w:bCs/>
          <w:sz w:val="24"/>
          <w:szCs w:val="24"/>
        </w:rPr>
        <w:t>6</w:t>
      </w:r>
      <w:r w:rsidRPr="005D3C88">
        <w:rPr>
          <w:rFonts w:ascii="Calibri" w:hAnsi="Calibri" w:cs="Calibri"/>
          <w:b/>
          <w:bCs/>
          <w:sz w:val="24"/>
          <w:szCs w:val="24"/>
        </w:rPr>
        <w:t>.0</w:t>
      </w:r>
      <w:r w:rsidRPr="005D3C88">
        <w:rPr>
          <w:rFonts w:ascii="Calibri" w:hAnsi="Calibri" w:cs="Calibri"/>
          <w:b/>
          <w:bCs/>
          <w:sz w:val="24"/>
          <w:szCs w:val="24"/>
        </w:rPr>
        <w:tab/>
      </w:r>
      <w:r w:rsidR="002F1565" w:rsidRPr="005D3C88">
        <w:rPr>
          <w:rFonts w:ascii="Calibri" w:hAnsi="Calibri" w:cs="Calibri"/>
          <w:b/>
          <w:bCs/>
          <w:sz w:val="24"/>
          <w:szCs w:val="24"/>
        </w:rPr>
        <w:t>Compliance</w:t>
      </w:r>
    </w:p>
    <w:p w14:paraId="2834DBFB" w14:textId="77777777" w:rsidR="0024667A" w:rsidRPr="005D3C88" w:rsidRDefault="0024667A" w:rsidP="000351B7">
      <w:pPr>
        <w:spacing w:after="0"/>
        <w:jc w:val="both"/>
        <w:rPr>
          <w:rFonts w:ascii="Calibri" w:hAnsi="Calibri" w:cs="Calibri"/>
          <w:b/>
          <w:bCs/>
          <w:sz w:val="24"/>
          <w:szCs w:val="24"/>
        </w:rPr>
      </w:pPr>
    </w:p>
    <w:p w14:paraId="579FC6B4" w14:textId="623C7137" w:rsidR="003B0147" w:rsidRPr="005D3C88" w:rsidRDefault="002F1565" w:rsidP="000351B7">
      <w:pPr>
        <w:pStyle w:val="ListParagraph"/>
        <w:numPr>
          <w:ilvl w:val="0"/>
          <w:numId w:val="12"/>
        </w:numPr>
        <w:spacing w:after="0"/>
        <w:jc w:val="both"/>
        <w:rPr>
          <w:rFonts w:ascii="Calibri" w:hAnsi="Calibri" w:cs="Calibri"/>
        </w:rPr>
      </w:pPr>
      <w:r w:rsidRPr="005D3C88">
        <w:rPr>
          <w:rFonts w:ascii="Calibri" w:hAnsi="Calibri" w:cs="Calibri"/>
        </w:rPr>
        <w:t>Retaining ultimate responsibility for compliance with legal, statutory, regulatory and constructional requirements</w:t>
      </w:r>
    </w:p>
    <w:p w14:paraId="43D0342E" w14:textId="77777777" w:rsidR="00BB332A" w:rsidRPr="0020549B" w:rsidRDefault="00BB332A" w:rsidP="000351B7">
      <w:pPr>
        <w:pStyle w:val="ListParagraph"/>
        <w:spacing w:after="0"/>
        <w:jc w:val="both"/>
        <w:rPr>
          <w:rFonts w:ascii="Calibri" w:hAnsi="Calibri" w:cs="Calibri"/>
          <w:sz w:val="20"/>
          <w:szCs w:val="20"/>
        </w:rPr>
      </w:pPr>
    </w:p>
    <w:p w14:paraId="7930C966" w14:textId="77777777" w:rsidR="003B0147" w:rsidRPr="005D3C88" w:rsidRDefault="003B0147" w:rsidP="000351B7">
      <w:pPr>
        <w:pStyle w:val="ListParagraph"/>
        <w:numPr>
          <w:ilvl w:val="0"/>
          <w:numId w:val="12"/>
        </w:numPr>
        <w:spacing w:after="0"/>
        <w:jc w:val="both"/>
        <w:rPr>
          <w:rFonts w:ascii="Calibri" w:hAnsi="Calibri" w:cs="Calibri"/>
        </w:rPr>
      </w:pPr>
      <w:r w:rsidRPr="005D3C88">
        <w:rPr>
          <w:rFonts w:ascii="Calibri" w:hAnsi="Calibri" w:cs="Calibri"/>
        </w:rPr>
        <w:t>Publishing an annual statement of compliance against its chosen governance code</w:t>
      </w:r>
    </w:p>
    <w:p w14:paraId="7C09A270" w14:textId="0EE80461" w:rsidR="002F1565" w:rsidRPr="005D3C88" w:rsidRDefault="002F1565" w:rsidP="000351B7">
      <w:pPr>
        <w:spacing w:after="0"/>
        <w:jc w:val="both"/>
        <w:rPr>
          <w:rFonts w:ascii="Calibri" w:hAnsi="Calibri" w:cs="Calibri"/>
          <w:b/>
          <w:bCs/>
          <w:sz w:val="24"/>
          <w:szCs w:val="24"/>
        </w:rPr>
      </w:pPr>
      <w:r w:rsidRPr="005D3C88">
        <w:rPr>
          <w:rFonts w:ascii="Calibri" w:hAnsi="Calibri" w:cs="Calibri"/>
          <w:b/>
          <w:bCs/>
          <w:sz w:val="24"/>
          <w:szCs w:val="24"/>
        </w:rPr>
        <w:lastRenderedPageBreak/>
        <w:t xml:space="preserve"> </w:t>
      </w:r>
      <w:r w:rsidR="005F6324" w:rsidRPr="005D3C88">
        <w:rPr>
          <w:rFonts w:ascii="Calibri" w:hAnsi="Calibri" w:cs="Calibri"/>
          <w:b/>
          <w:bCs/>
          <w:sz w:val="24"/>
          <w:szCs w:val="24"/>
        </w:rPr>
        <w:t>2</w:t>
      </w:r>
      <w:r w:rsidR="00471670" w:rsidRPr="005D3C88">
        <w:rPr>
          <w:rFonts w:ascii="Calibri" w:hAnsi="Calibri" w:cs="Calibri"/>
          <w:b/>
          <w:bCs/>
          <w:sz w:val="24"/>
          <w:szCs w:val="24"/>
        </w:rPr>
        <w:t>7</w:t>
      </w:r>
      <w:r w:rsidR="005F6324" w:rsidRPr="005D3C88">
        <w:rPr>
          <w:rFonts w:ascii="Calibri" w:hAnsi="Calibri" w:cs="Calibri"/>
          <w:b/>
          <w:bCs/>
          <w:sz w:val="24"/>
          <w:szCs w:val="24"/>
        </w:rPr>
        <w:t>.0</w:t>
      </w:r>
      <w:r w:rsidR="005F6324" w:rsidRPr="005D3C88">
        <w:rPr>
          <w:rFonts w:ascii="Calibri" w:hAnsi="Calibri" w:cs="Calibri"/>
          <w:b/>
          <w:bCs/>
          <w:sz w:val="24"/>
          <w:szCs w:val="24"/>
        </w:rPr>
        <w:tab/>
      </w:r>
      <w:r w:rsidRPr="005D3C88">
        <w:rPr>
          <w:rFonts w:ascii="Calibri" w:hAnsi="Calibri" w:cs="Calibri"/>
          <w:b/>
          <w:bCs/>
          <w:sz w:val="24"/>
          <w:szCs w:val="24"/>
        </w:rPr>
        <w:t>Whistleblowing and Confidential Concerns</w:t>
      </w:r>
    </w:p>
    <w:p w14:paraId="75FCA8B2" w14:textId="77777777" w:rsidR="0024667A" w:rsidRPr="005D3C88" w:rsidRDefault="0024667A" w:rsidP="000351B7">
      <w:pPr>
        <w:spacing w:after="0"/>
        <w:jc w:val="both"/>
        <w:rPr>
          <w:rFonts w:ascii="Calibri" w:hAnsi="Calibri" w:cs="Calibri"/>
          <w:b/>
          <w:bCs/>
          <w:sz w:val="24"/>
          <w:szCs w:val="24"/>
        </w:rPr>
      </w:pPr>
    </w:p>
    <w:p w14:paraId="3F3C8BBD" w14:textId="357DD3AC" w:rsidR="002F1565" w:rsidRPr="005D3C88" w:rsidRDefault="002F1565" w:rsidP="000351B7">
      <w:pPr>
        <w:pStyle w:val="ListParagraph"/>
        <w:numPr>
          <w:ilvl w:val="0"/>
          <w:numId w:val="12"/>
        </w:numPr>
        <w:spacing w:after="0"/>
        <w:jc w:val="both"/>
        <w:rPr>
          <w:rFonts w:ascii="Calibri" w:hAnsi="Calibri" w:cs="Calibri"/>
        </w:rPr>
      </w:pPr>
      <w:r w:rsidRPr="005D3C88">
        <w:rPr>
          <w:rFonts w:ascii="Calibri" w:hAnsi="Calibri" w:cs="Calibri"/>
        </w:rPr>
        <w:t>Ensuring there are clear and well published arrangements for Members and Staff and others associated with the organisation to raise confidential concerns</w:t>
      </w:r>
    </w:p>
    <w:p w14:paraId="738CC0D5" w14:textId="6C48B586" w:rsidR="00F04200" w:rsidRPr="005D3C88" w:rsidRDefault="00F04200" w:rsidP="000351B7">
      <w:pPr>
        <w:spacing w:after="0"/>
        <w:jc w:val="both"/>
        <w:rPr>
          <w:rFonts w:ascii="Calibri" w:hAnsi="Calibri" w:cs="Calibri"/>
          <w:b/>
          <w:bCs/>
        </w:rPr>
      </w:pPr>
    </w:p>
    <w:p w14:paraId="6BEDD84A" w14:textId="1C2CF8EC" w:rsidR="00C76B18" w:rsidRPr="005D3C88" w:rsidRDefault="005F6324" w:rsidP="000351B7">
      <w:pPr>
        <w:spacing w:after="0"/>
        <w:ind w:left="360" w:hanging="360"/>
        <w:jc w:val="both"/>
        <w:rPr>
          <w:rFonts w:ascii="Calibri" w:hAnsi="Calibri" w:cs="Calibri"/>
          <w:b/>
          <w:bCs/>
          <w:sz w:val="24"/>
          <w:szCs w:val="24"/>
        </w:rPr>
      </w:pPr>
      <w:r w:rsidRPr="005D3C88">
        <w:rPr>
          <w:rFonts w:ascii="Calibri" w:hAnsi="Calibri" w:cs="Calibri"/>
          <w:b/>
          <w:bCs/>
          <w:sz w:val="24"/>
          <w:szCs w:val="24"/>
        </w:rPr>
        <w:t>2</w:t>
      </w:r>
      <w:r w:rsidR="00471670" w:rsidRPr="005D3C88">
        <w:rPr>
          <w:rFonts w:ascii="Calibri" w:hAnsi="Calibri" w:cs="Calibri"/>
          <w:b/>
          <w:bCs/>
          <w:sz w:val="24"/>
          <w:szCs w:val="24"/>
        </w:rPr>
        <w:t>8</w:t>
      </w:r>
      <w:r w:rsidRPr="005D3C88">
        <w:rPr>
          <w:rFonts w:ascii="Calibri" w:hAnsi="Calibri" w:cs="Calibri"/>
          <w:b/>
          <w:bCs/>
          <w:sz w:val="24"/>
          <w:szCs w:val="24"/>
        </w:rPr>
        <w:t>.0</w:t>
      </w:r>
      <w:r w:rsidRPr="005D3C88">
        <w:rPr>
          <w:rFonts w:ascii="Calibri" w:hAnsi="Calibri" w:cs="Calibri"/>
          <w:b/>
          <w:bCs/>
          <w:sz w:val="24"/>
          <w:szCs w:val="24"/>
        </w:rPr>
        <w:tab/>
      </w:r>
      <w:r w:rsidR="00C76B18" w:rsidRPr="005D3C88">
        <w:rPr>
          <w:rFonts w:ascii="Calibri" w:hAnsi="Calibri" w:cs="Calibri"/>
          <w:b/>
          <w:bCs/>
          <w:sz w:val="24"/>
          <w:szCs w:val="24"/>
        </w:rPr>
        <w:t>Appointment of Advisers</w:t>
      </w:r>
    </w:p>
    <w:p w14:paraId="04564636" w14:textId="77777777" w:rsidR="0024667A" w:rsidRPr="005D3C88" w:rsidRDefault="0024667A" w:rsidP="000351B7">
      <w:pPr>
        <w:spacing w:after="0"/>
        <w:ind w:left="360" w:hanging="360"/>
        <w:jc w:val="both"/>
        <w:rPr>
          <w:rFonts w:ascii="Calibri" w:hAnsi="Calibri" w:cs="Calibri"/>
          <w:b/>
          <w:bCs/>
          <w:sz w:val="24"/>
          <w:szCs w:val="24"/>
        </w:rPr>
      </w:pPr>
    </w:p>
    <w:p w14:paraId="1E8F7A08" w14:textId="628EB6B2" w:rsidR="00C76B18" w:rsidRPr="005D3C88" w:rsidRDefault="00C76B18" w:rsidP="000351B7">
      <w:pPr>
        <w:pStyle w:val="ListParagraph"/>
        <w:numPr>
          <w:ilvl w:val="0"/>
          <w:numId w:val="3"/>
        </w:numPr>
        <w:spacing w:after="0"/>
        <w:jc w:val="both"/>
        <w:rPr>
          <w:rFonts w:ascii="Calibri" w:hAnsi="Calibri" w:cs="Calibri"/>
        </w:rPr>
      </w:pPr>
      <w:r w:rsidRPr="005D3C88">
        <w:rPr>
          <w:rFonts w:ascii="Calibri" w:hAnsi="Calibri" w:cs="Calibri"/>
        </w:rPr>
        <w:t>Appoint</w:t>
      </w:r>
      <w:r w:rsidR="00A50BC0" w:rsidRPr="005D3C88">
        <w:rPr>
          <w:rFonts w:ascii="Calibri" w:hAnsi="Calibri" w:cs="Calibri"/>
        </w:rPr>
        <w:t>ing</w:t>
      </w:r>
      <w:r w:rsidR="00A177DF" w:rsidRPr="005D3C88">
        <w:rPr>
          <w:rFonts w:ascii="Calibri" w:hAnsi="Calibri" w:cs="Calibri"/>
        </w:rPr>
        <w:t xml:space="preserve"> </w:t>
      </w:r>
      <w:r w:rsidRPr="005D3C88">
        <w:rPr>
          <w:rFonts w:ascii="Calibri" w:hAnsi="Calibri" w:cs="Calibri"/>
        </w:rPr>
        <w:t>independent advisers as necessary to assist in the delivery of any duties within the Terms of Reference</w:t>
      </w:r>
    </w:p>
    <w:p w14:paraId="1803B464" w14:textId="7CD03C3D" w:rsidR="00CF79AE" w:rsidRPr="005D3C88" w:rsidRDefault="00CF79AE" w:rsidP="000351B7">
      <w:pPr>
        <w:pStyle w:val="ListParagraph"/>
        <w:spacing w:after="0"/>
        <w:jc w:val="both"/>
        <w:rPr>
          <w:rFonts w:ascii="Calibri" w:hAnsi="Calibri" w:cs="Calibri"/>
        </w:rPr>
      </w:pPr>
    </w:p>
    <w:p w14:paraId="43A97EF3" w14:textId="37ED7820" w:rsidR="00C76B18" w:rsidRPr="005D3C88" w:rsidRDefault="005F6324" w:rsidP="000351B7">
      <w:pPr>
        <w:tabs>
          <w:tab w:val="left" w:pos="720"/>
        </w:tabs>
        <w:spacing w:after="0"/>
        <w:jc w:val="both"/>
        <w:rPr>
          <w:rFonts w:ascii="Calibri" w:hAnsi="Calibri" w:cs="Calibri"/>
          <w:b/>
          <w:sz w:val="24"/>
          <w:szCs w:val="24"/>
        </w:rPr>
      </w:pPr>
      <w:r w:rsidRPr="005D3C88">
        <w:rPr>
          <w:rFonts w:ascii="Calibri" w:hAnsi="Calibri" w:cs="Calibri"/>
          <w:b/>
          <w:sz w:val="24"/>
          <w:szCs w:val="24"/>
        </w:rPr>
        <w:t>2</w:t>
      </w:r>
      <w:r w:rsidR="00471670" w:rsidRPr="005D3C88">
        <w:rPr>
          <w:rFonts w:ascii="Calibri" w:hAnsi="Calibri" w:cs="Calibri"/>
          <w:b/>
          <w:sz w:val="24"/>
          <w:szCs w:val="24"/>
        </w:rPr>
        <w:t>9</w:t>
      </w:r>
      <w:r w:rsidRPr="005D3C88">
        <w:rPr>
          <w:rFonts w:ascii="Calibri" w:hAnsi="Calibri" w:cs="Calibri"/>
          <w:b/>
          <w:sz w:val="24"/>
          <w:szCs w:val="24"/>
        </w:rPr>
        <w:t>.0</w:t>
      </w:r>
      <w:r w:rsidRPr="005D3C88">
        <w:rPr>
          <w:rFonts w:ascii="Calibri" w:hAnsi="Calibri" w:cs="Calibri"/>
          <w:b/>
          <w:sz w:val="24"/>
          <w:szCs w:val="24"/>
        </w:rPr>
        <w:tab/>
      </w:r>
      <w:r w:rsidR="00C76B18" w:rsidRPr="005D3C88">
        <w:rPr>
          <w:rFonts w:ascii="Calibri" w:hAnsi="Calibri" w:cs="Calibri"/>
          <w:b/>
          <w:sz w:val="24"/>
          <w:szCs w:val="24"/>
        </w:rPr>
        <w:t xml:space="preserve">General </w:t>
      </w:r>
    </w:p>
    <w:p w14:paraId="2C264196" w14:textId="77777777" w:rsidR="0024667A" w:rsidRPr="005D3C88" w:rsidRDefault="0024667A" w:rsidP="000351B7">
      <w:pPr>
        <w:tabs>
          <w:tab w:val="left" w:pos="720"/>
        </w:tabs>
        <w:spacing w:after="0"/>
        <w:jc w:val="both"/>
        <w:rPr>
          <w:rFonts w:ascii="Calibri" w:hAnsi="Calibri" w:cs="Calibri"/>
          <w:b/>
          <w:sz w:val="24"/>
          <w:szCs w:val="24"/>
        </w:rPr>
      </w:pPr>
    </w:p>
    <w:p w14:paraId="184FDD3E" w14:textId="7F9FD449" w:rsidR="00CF79AE" w:rsidRPr="005D3C88" w:rsidRDefault="002B04AD" w:rsidP="000351B7">
      <w:pPr>
        <w:pStyle w:val="ListParagraph"/>
        <w:numPr>
          <w:ilvl w:val="0"/>
          <w:numId w:val="3"/>
        </w:numPr>
        <w:tabs>
          <w:tab w:val="left" w:pos="0"/>
          <w:tab w:val="num" w:pos="1065"/>
        </w:tabs>
        <w:spacing w:after="0" w:line="240" w:lineRule="auto"/>
        <w:jc w:val="both"/>
        <w:rPr>
          <w:rFonts w:ascii="Calibri" w:hAnsi="Calibri" w:cs="Calibri"/>
        </w:rPr>
      </w:pPr>
      <w:bookmarkStart w:id="0" w:name="_Hlk74037048"/>
      <w:r w:rsidRPr="005D3C88">
        <w:rPr>
          <w:rFonts w:ascii="Calibri" w:hAnsi="Calibri" w:cs="Calibri"/>
        </w:rPr>
        <w:t>All Board Members share collective responsibility for the decisions of the Board. Each Member shall act only in the interests of the Society.</w:t>
      </w:r>
    </w:p>
    <w:p w14:paraId="2A0B0997" w14:textId="77777777" w:rsidR="00CF79AE" w:rsidRPr="005D3C88" w:rsidRDefault="00CF79AE" w:rsidP="000351B7">
      <w:pPr>
        <w:tabs>
          <w:tab w:val="left" w:pos="0"/>
          <w:tab w:val="num" w:pos="1065"/>
        </w:tabs>
        <w:spacing w:after="0" w:line="240" w:lineRule="auto"/>
        <w:jc w:val="both"/>
        <w:rPr>
          <w:rFonts w:ascii="Calibri" w:hAnsi="Calibri" w:cs="Calibri"/>
        </w:rPr>
      </w:pPr>
    </w:p>
    <w:p w14:paraId="358443D2" w14:textId="24C250EF" w:rsidR="002B04AD" w:rsidRPr="005D3C88" w:rsidRDefault="002B04AD" w:rsidP="000351B7">
      <w:pPr>
        <w:pStyle w:val="ListParagraph"/>
        <w:numPr>
          <w:ilvl w:val="0"/>
          <w:numId w:val="3"/>
        </w:numPr>
        <w:tabs>
          <w:tab w:val="left" w:pos="0"/>
          <w:tab w:val="num" w:pos="1065"/>
        </w:tabs>
        <w:spacing w:after="0" w:line="240" w:lineRule="auto"/>
        <w:jc w:val="both"/>
        <w:rPr>
          <w:rFonts w:ascii="Calibri" w:hAnsi="Calibri" w:cs="Calibri"/>
        </w:rPr>
      </w:pPr>
      <w:r w:rsidRPr="005D3C88">
        <w:rPr>
          <w:rFonts w:ascii="Calibri" w:hAnsi="Calibri" w:cs="Calibri"/>
        </w:rPr>
        <w:t>The Board must ensure it meets all statutory and regulatory obligations and that it conducts business within generally accepted standards of performance, probity and financial prudence.</w:t>
      </w:r>
    </w:p>
    <w:p w14:paraId="3501B0D4" w14:textId="256EA373" w:rsidR="002B04AD" w:rsidRPr="005D3C88" w:rsidRDefault="002B04AD" w:rsidP="000351B7">
      <w:pPr>
        <w:pStyle w:val="ListParagraph"/>
        <w:spacing w:after="0"/>
        <w:jc w:val="both"/>
        <w:rPr>
          <w:rFonts w:ascii="Calibri" w:hAnsi="Calibri" w:cs="Calibri"/>
        </w:rPr>
      </w:pPr>
    </w:p>
    <w:p w14:paraId="4DA7AF6C" w14:textId="2F71953E" w:rsidR="002B04AD" w:rsidRPr="005D3C88" w:rsidRDefault="002B04AD" w:rsidP="000351B7">
      <w:pPr>
        <w:pStyle w:val="ListParagraph"/>
        <w:numPr>
          <w:ilvl w:val="0"/>
          <w:numId w:val="3"/>
        </w:numPr>
        <w:tabs>
          <w:tab w:val="left" w:pos="0"/>
          <w:tab w:val="num" w:pos="1065"/>
        </w:tabs>
        <w:spacing w:after="0" w:line="240" w:lineRule="auto"/>
        <w:jc w:val="both"/>
        <w:rPr>
          <w:rFonts w:ascii="Calibri" w:hAnsi="Calibri" w:cs="Calibri"/>
        </w:rPr>
      </w:pPr>
      <w:r w:rsidRPr="005D3C88">
        <w:rPr>
          <w:rFonts w:ascii="Calibri" w:hAnsi="Calibri" w:cs="Calibri"/>
        </w:rPr>
        <w:t xml:space="preserve">It must exercise its powers set out in the scheme of delegation within the Standing Orders </w:t>
      </w:r>
    </w:p>
    <w:p w14:paraId="7CFE2862" w14:textId="77777777" w:rsidR="002B04AD" w:rsidRPr="005D3C88" w:rsidRDefault="002B04AD" w:rsidP="000351B7">
      <w:pPr>
        <w:pStyle w:val="ListParagraph"/>
        <w:spacing w:after="0"/>
        <w:jc w:val="both"/>
        <w:rPr>
          <w:rFonts w:ascii="Calibri" w:hAnsi="Calibri" w:cs="Calibri"/>
        </w:rPr>
      </w:pPr>
    </w:p>
    <w:p w14:paraId="3377261E" w14:textId="7489E92F" w:rsidR="002B04AD" w:rsidRPr="005D3C88" w:rsidRDefault="002B04AD" w:rsidP="000351B7">
      <w:pPr>
        <w:pStyle w:val="ListParagraph"/>
        <w:numPr>
          <w:ilvl w:val="0"/>
          <w:numId w:val="3"/>
        </w:numPr>
        <w:tabs>
          <w:tab w:val="left" w:pos="0"/>
          <w:tab w:val="num" w:pos="1065"/>
        </w:tabs>
        <w:spacing w:after="0" w:line="240" w:lineRule="auto"/>
        <w:jc w:val="both"/>
        <w:rPr>
          <w:rFonts w:ascii="Calibri" w:hAnsi="Calibri" w:cs="Calibri"/>
        </w:rPr>
      </w:pPr>
      <w:r w:rsidRPr="005D3C88">
        <w:rPr>
          <w:rFonts w:ascii="Calibri" w:hAnsi="Calibri" w:cs="Calibri"/>
        </w:rPr>
        <w:t>The Board must ensure effective oversight of the work of any Subsidiary Boards, Committees, Working Groups and Panels and seek to engender positive working relationships.</w:t>
      </w:r>
    </w:p>
    <w:p w14:paraId="3C09A033" w14:textId="77777777" w:rsidR="002B04AD" w:rsidRPr="005D3C88" w:rsidRDefault="002B04AD" w:rsidP="000351B7">
      <w:pPr>
        <w:pStyle w:val="ListParagraph"/>
        <w:spacing w:after="0"/>
        <w:jc w:val="both"/>
        <w:rPr>
          <w:rFonts w:ascii="Calibri" w:hAnsi="Calibri" w:cs="Calibri"/>
        </w:rPr>
      </w:pPr>
    </w:p>
    <w:p w14:paraId="6FDAE82B" w14:textId="3D6E3DC4" w:rsidR="002B04AD" w:rsidRPr="005D3C88" w:rsidRDefault="002B04AD" w:rsidP="000351B7">
      <w:pPr>
        <w:pStyle w:val="ListParagraph"/>
        <w:numPr>
          <w:ilvl w:val="0"/>
          <w:numId w:val="3"/>
        </w:numPr>
        <w:tabs>
          <w:tab w:val="left" w:pos="0"/>
          <w:tab w:val="num" w:pos="1065"/>
        </w:tabs>
        <w:spacing w:after="0" w:line="240" w:lineRule="auto"/>
        <w:jc w:val="both"/>
        <w:rPr>
          <w:rFonts w:ascii="Calibri" w:hAnsi="Calibri" w:cs="Calibri"/>
        </w:rPr>
      </w:pPr>
      <w:r w:rsidRPr="005D3C88">
        <w:rPr>
          <w:rFonts w:ascii="Calibri" w:hAnsi="Calibri" w:cs="Calibri"/>
        </w:rPr>
        <w:t xml:space="preserve">It shall review its performance and that of any Subsidiary </w:t>
      </w:r>
      <w:r w:rsidR="00B43D02" w:rsidRPr="005D3C88">
        <w:rPr>
          <w:rFonts w:ascii="Calibri" w:hAnsi="Calibri" w:cs="Calibri"/>
        </w:rPr>
        <w:t>Boards</w:t>
      </w:r>
      <w:r w:rsidR="00796642" w:rsidRPr="005D3C88">
        <w:rPr>
          <w:rFonts w:ascii="Calibri" w:hAnsi="Calibri" w:cs="Calibri"/>
        </w:rPr>
        <w:t xml:space="preserve"> and </w:t>
      </w:r>
      <w:r w:rsidR="00B43D02" w:rsidRPr="005D3C88">
        <w:rPr>
          <w:rFonts w:ascii="Calibri" w:hAnsi="Calibri" w:cs="Calibri"/>
        </w:rPr>
        <w:t>Committees annually, identifying any skills gaps that require filling.</w:t>
      </w:r>
    </w:p>
    <w:p w14:paraId="274495D9" w14:textId="77777777" w:rsidR="00B43D02" w:rsidRPr="005D3C88" w:rsidRDefault="00B43D02" w:rsidP="000351B7">
      <w:pPr>
        <w:pStyle w:val="ListParagraph"/>
        <w:spacing w:after="0"/>
        <w:jc w:val="both"/>
        <w:rPr>
          <w:rFonts w:ascii="Calibri" w:hAnsi="Calibri" w:cs="Calibri"/>
        </w:rPr>
      </w:pPr>
    </w:p>
    <w:p w14:paraId="10C66CB2" w14:textId="3EBD185B" w:rsidR="00B43D02" w:rsidRPr="005D3C88" w:rsidRDefault="00B43D02" w:rsidP="000351B7">
      <w:pPr>
        <w:pStyle w:val="ListParagraph"/>
        <w:numPr>
          <w:ilvl w:val="0"/>
          <w:numId w:val="3"/>
        </w:numPr>
        <w:tabs>
          <w:tab w:val="left" w:pos="0"/>
          <w:tab w:val="num" w:pos="1065"/>
        </w:tabs>
        <w:spacing w:after="0" w:line="240" w:lineRule="auto"/>
        <w:jc w:val="both"/>
        <w:rPr>
          <w:rFonts w:ascii="Calibri" w:hAnsi="Calibri" w:cs="Calibri"/>
        </w:rPr>
      </w:pPr>
      <w:r w:rsidRPr="005D3C88">
        <w:rPr>
          <w:rFonts w:ascii="Calibri" w:hAnsi="Calibri" w:cs="Calibri"/>
        </w:rPr>
        <w:t>It shall provide the Directors report in the annual accounts, comprising a review of operations in the year, an overall statement of accountability, an overview of its key responsibilities and statements covering its compliance with law and its regulatory bodies</w:t>
      </w:r>
    </w:p>
    <w:bookmarkEnd w:id="0"/>
    <w:p w14:paraId="134E4527" w14:textId="77777777" w:rsidR="00C76B18" w:rsidRPr="005D3C88" w:rsidRDefault="00C76B18" w:rsidP="000351B7">
      <w:pPr>
        <w:pStyle w:val="ListParagraph"/>
        <w:tabs>
          <w:tab w:val="left" w:pos="0"/>
        </w:tabs>
        <w:spacing w:after="0"/>
        <w:ind w:left="0"/>
        <w:jc w:val="both"/>
        <w:rPr>
          <w:rFonts w:ascii="Calibri" w:hAnsi="Calibri" w:cs="Calibri"/>
          <w:color w:val="FF0000"/>
        </w:rPr>
      </w:pPr>
    </w:p>
    <w:p w14:paraId="3CBF9A9F" w14:textId="5C770068" w:rsidR="00C76B18" w:rsidRPr="005D3C88" w:rsidRDefault="00C76B18" w:rsidP="000351B7">
      <w:pPr>
        <w:pStyle w:val="ListParagraph"/>
        <w:numPr>
          <w:ilvl w:val="0"/>
          <w:numId w:val="3"/>
        </w:numPr>
        <w:tabs>
          <w:tab w:val="left" w:pos="0"/>
          <w:tab w:val="left" w:pos="1134"/>
        </w:tabs>
        <w:spacing w:after="0" w:line="240" w:lineRule="auto"/>
        <w:jc w:val="both"/>
        <w:rPr>
          <w:rFonts w:ascii="Calibri" w:hAnsi="Calibri" w:cs="Calibri"/>
        </w:rPr>
      </w:pPr>
      <w:r w:rsidRPr="005D3C88">
        <w:rPr>
          <w:rFonts w:ascii="Calibri" w:hAnsi="Calibri" w:cs="Calibri"/>
        </w:rPr>
        <w:t xml:space="preserve">The </w:t>
      </w:r>
      <w:r w:rsidR="002B04AD" w:rsidRPr="005D3C88">
        <w:rPr>
          <w:rFonts w:ascii="Calibri" w:hAnsi="Calibri" w:cs="Calibri"/>
        </w:rPr>
        <w:t xml:space="preserve">Board </w:t>
      </w:r>
      <w:r w:rsidRPr="005D3C88">
        <w:rPr>
          <w:rFonts w:ascii="Calibri" w:hAnsi="Calibri" w:cs="Calibri"/>
        </w:rPr>
        <w:t>has the right of access to all information it considers necessary to perform any of its functions</w:t>
      </w:r>
      <w:r w:rsidR="00B43D02" w:rsidRPr="005D3C88">
        <w:rPr>
          <w:rFonts w:ascii="Calibri" w:hAnsi="Calibri" w:cs="Calibri"/>
        </w:rPr>
        <w:t>.</w:t>
      </w:r>
    </w:p>
    <w:p w14:paraId="0FFA55D9" w14:textId="77777777" w:rsidR="00510AC1" w:rsidRPr="005D3C88" w:rsidRDefault="00510AC1" w:rsidP="000351B7">
      <w:pPr>
        <w:pStyle w:val="ListParagraph"/>
        <w:spacing w:after="0"/>
        <w:jc w:val="both"/>
        <w:rPr>
          <w:rFonts w:ascii="Calibri" w:hAnsi="Calibri" w:cs="Calibri"/>
          <w:color w:val="FF0000"/>
        </w:rPr>
      </w:pPr>
    </w:p>
    <w:p w14:paraId="572EE5DC" w14:textId="52AEE8CA" w:rsidR="00517CAF" w:rsidRPr="005D3C88" w:rsidRDefault="00517CAF" w:rsidP="005D3C88">
      <w:pPr>
        <w:pStyle w:val="ListParagraph"/>
        <w:numPr>
          <w:ilvl w:val="0"/>
          <w:numId w:val="21"/>
        </w:numPr>
        <w:spacing w:after="0"/>
        <w:ind w:hanging="820"/>
        <w:jc w:val="both"/>
        <w:rPr>
          <w:rFonts w:ascii="Calibri" w:hAnsi="Calibri" w:cs="Calibri"/>
          <w:b/>
          <w:bCs/>
          <w:sz w:val="24"/>
          <w:szCs w:val="24"/>
        </w:rPr>
      </w:pPr>
      <w:r w:rsidRPr="005D3C88">
        <w:rPr>
          <w:rFonts w:ascii="Calibri" w:hAnsi="Calibri" w:cs="Calibri"/>
          <w:b/>
          <w:bCs/>
          <w:sz w:val="24"/>
          <w:szCs w:val="24"/>
        </w:rPr>
        <w:t>Membership</w:t>
      </w:r>
    </w:p>
    <w:p w14:paraId="1B256A4C" w14:textId="77777777" w:rsidR="0024667A" w:rsidRPr="005D3C88" w:rsidRDefault="0024667A" w:rsidP="0024667A">
      <w:pPr>
        <w:pStyle w:val="ListParagraph"/>
        <w:spacing w:after="0"/>
        <w:ind w:left="460"/>
        <w:jc w:val="both"/>
        <w:rPr>
          <w:rFonts w:ascii="Calibri" w:hAnsi="Calibri" w:cs="Calibri"/>
          <w:b/>
          <w:bCs/>
          <w:sz w:val="24"/>
          <w:szCs w:val="24"/>
        </w:rPr>
      </w:pPr>
    </w:p>
    <w:p w14:paraId="3FD04D43" w14:textId="65DBB81C" w:rsidR="00A177DF" w:rsidRPr="005D3C88" w:rsidRDefault="00432E64" w:rsidP="000351B7">
      <w:pPr>
        <w:spacing w:after="0"/>
        <w:jc w:val="both"/>
        <w:rPr>
          <w:rFonts w:ascii="Calibri" w:hAnsi="Calibri" w:cs="Calibri"/>
        </w:rPr>
      </w:pPr>
      <w:r w:rsidRPr="005D3C88">
        <w:rPr>
          <w:rFonts w:ascii="Calibri" w:hAnsi="Calibri" w:cs="Calibri"/>
        </w:rPr>
        <w:t xml:space="preserve">30.1 </w:t>
      </w:r>
      <w:r w:rsidR="00005B74" w:rsidRPr="005D3C88">
        <w:rPr>
          <w:rFonts w:ascii="Calibri" w:hAnsi="Calibri" w:cs="Calibri"/>
        </w:rPr>
        <w:tab/>
      </w:r>
      <w:r w:rsidR="002B6AEA" w:rsidRPr="005D3C88">
        <w:rPr>
          <w:rFonts w:ascii="Calibri" w:hAnsi="Calibri" w:cs="Calibri"/>
        </w:rPr>
        <w:t>Membership</w:t>
      </w:r>
      <w:r w:rsidRPr="005D3C88">
        <w:rPr>
          <w:rFonts w:ascii="Calibri" w:hAnsi="Calibri" w:cs="Calibri"/>
        </w:rPr>
        <w:t xml:space="preserve"> of the Board</w:t>
      </w:r>
      <w:r w:rsidR="002B6AEA" w:rsidRPr="005D3C88">
        <w:rPr>
          <w:rFonts w:ascii="Calibri" w:hAnsi="Calibri" w:cs="Calibri"/>
        </w:rPr>
        <w:t xml:space="preserve"> will comprise</w:t>
      </w:r>
      <w:r w:rsidR="00D6110D" w:rsidRPr="005D3C88">
        <w:rPr>
          <w:rFonts w:ascii="Calibri" w:hAnsi="Calibri" w:cs="Calibri"/>
        </w:rPr>
        <w:t xml:space="preserve"> of</w:t>
      </w:r>
      <w:r w:rsidR="00A177DF" w:rsidRPr="005D3C88">
        <w:rPr>
          <w:rFonts w:ascii="Calibri" w:hAnsi="Calibri" w:cs="Calibri"/>
        </w:rPr>
        <w:t>:</w:t>
      </w:r>
    </w:p>
    <w:p w14:paraId="1B1DEB61" w14:textId="77777777" w:rsidR="00005B74" w:rsidRPr="005D3C88" w:rsidRDefault="00005B74" w:rsidP="000351B7">
      <w:pPr>
        <w:spacing w:after="0"/>
        <w:jc w:val="both"/>
        <w:rPr>
          <w:rFonts w:ascii="Calibri" w:hAnsi="Calibri" w:cs="Calibri"/>
        </w:rPr>
      </w:pPr>
    </w:p>
    <w:p w14:paraId="110AE5E9" w14:textId="3932FC23" w:rsidR="002B6AEA" w:rsidRPr="005D3C88" w:rsidRDefault="00E17C1C" w:rsidP="000351B7">
      <w:pPr>
        <w:pStyle w:val="ListParagraph"/>
        <w:numPr>
          <w:ilvl w:val="0"/>
          <w:numId w:val="6"/>
        </w:numPr>
        <w:spacing w:after="0"/>
        <w:jc w:val="both"/>
        <w:rPr>
          <w:rFonts w:ascii="Calibri" w:hAnsi="Calibri" w:cs="Calibri"/>
        </w:rPr>
      </w:pPr>
      <w:r w:rsidRPr="005D3C88">
        <w:rPr>
          <w:rFonts w:ascii="Calibri" w:hAnsi="Calibri" w:cs="Calibri"/>
        </w:rPr>
        <w:t>Between 5 and 12</w:t>
      </w:r>
      <w:r w:rsidR="002B6AEA" w:rsidRPr="005D3C88">
        <w:rPr>
          <w:rFonts w:ascii="Calibri" w:hAnsi="Calibri" w:cs="Calibri"/>
        </w:rPr>
        <w:t xml:space="preserve"> Board Members, appointed by the Board</w:t>
      </w:r>
    </w:p>
    <w:p w14:paraId="73FFAF1E" w14:textId="77777777" w:rsidR="00005B74" w:rsidRPr="005D3C88" w:rsidRDefault="00005B74" w:rsidP="00005B74">
      <w:pPr>
        <w:pStyle w:val="ListParagraph"/>
        <w:spacing w:after="0"/>
        <w:ind w:left="1080"/>
        <w:jc w:val="both"/>
        <w:rPr>
          <w:rFonts w:ascii="Calibri" w:hAnsi="Calibri" w:cs="Calibri"/>
        </w:rPr>
      </w:pPr>
    </w:p>
    <w:p w14:paraId="78F3073A" w14:textId="32EDFB06" w:rsidR="00517CAF" w:rsidRPr="005D3C88" w:rsidRDefault="00BF6865" w:rsidP="000351B7">
      <w:pPr>
        <w:pStyle w:val="ListParagraph"/>
        <w:numPr>
          <w:ilvl w:val="0"/>
          <w:numId w:val="6"/>
        </w:numPr>
        <w:spacing w:after="0"/>
        <w:jc w:val="both"/>
        <w:rPr>
          <w:rFonts w:ascii="Calibri" w:hAnsi="Calibri" w:cs="Calibri"/>
        </w:rPr>
      </w:pPr>
      <w:r w:rsidRPr="005D3C88">
        <w:rPr>
          <w:rFonts w:ascii="Calibri" w:hAnsi="Calibri" w:cs="Calibri"/>
        </w:rPr>
        <w:t>M</w:t>
      </w:r>
      <w:r w:rsidR="002B04AD" w:rsidRPr="005D3C88">
        <w:rPr>
          <w:rFonts w:ascii="Calibri" w:hAnsi="Calibri" w:cs="Calibri"/>
        </w:rPr>
        <w:t xml:space="preserve">aximum </w:t>
      </w:r>
      <w:r w:rsidRPr="005D3C88">
        <w:rPr>
          <w:rFonts w:ascii="Calibri" w:hAnsi="Calibri" w:cs="Calibri"/>
        </w:rPr>
        <w:t>of 2 co-</w:t>
      </w:r>
      <w:proofErr w:type="spellStart"/>
      <w:r w:rsidRPr="005D3C88">
        <w:rPr>
          <w:rFonts w:ascii="Calibri" w:hAnsi="Calibri" w:cs="Calibri"/>
        </w:rPr>
        <w:t>optees</w:t>
      </w:r>
      <w:proofErr w:type="spellEnd"/>
      <w:r w:rsidR="00432E64" w:rsidRPr="005D3C88">
        <w:rPr>
          <w:rFonts w:ascii="Calibri" w:hAnsi="Calibri" w:cs="Calibri"/>
        </w:rPr>
        <w:t xml:space="preserve"> for a Board consisting of 12 members</w:t>
      </w:r>
    </w:p>
    <w:p w14:paraId="6EC3E906" w14:textId="77777777" w:rsidR="00005B74" w:rsidRPr="005D3C88" w:rsidRDefault="00005B74" w:rsidP="00005B74">
      <w:pPr>
        <w:pStyle w:val="ListParagraph"/>
        <w:spacing w:after="0"/>
        <w:ind w:left="1080"/>
        <w:jc w:val="both"/>
        <w:rPr>
          <w:rFonts w:ascii="Calibri" w:hAnsi="Calibri" w:cs="Calibri"/>
        </w:rPr>
      </w:pPr>
    </w:p>
    <w:p w14:paraId="6C58F8E4" w14:textId="48087E4B" w:rsidR="00432E64" w:rsidRPr="005D3C88" w:rsidRDefault="00432E64" w:rsidP="000351B7">
      <w:pPr>
        <w:spacing w:after="0"/>
        <w:jc w:val="both"/>
        <w:rPr>
          <w:rFonts w:ascii="Calibri" w:hAnsi="Calibri" w:cs="Calibri"/>
        </w:rPr>
      </w:pPr>
      <w:r w:rsidRPr="005D3C88">
        <w:rPr>
          <w:rFonts w:ascii="Calibri" w:hAnsi="Calibri" w:cs="Calibri"/>
        </w:rPr>
        <w:t xml:space="preserve">30.2 </w:t>
      </w:r>
      <w:r w:rsidR="00005B74" w:rsidRPr="005D3C88">
        <w:rPr>
          <w:rFonts w:ascii="Calibri" w:hAnsi="Calibri" w:cs="Calibri"/>
        </w:rPr>
        <w:tab/>
      </w:r>
      <w:r w:rsidR="002B6AEA" w:rsidRPr="005D3C88">
        <w:rPr>
          <w:rFonts w:ascii="Calibri" w:hAnsi="Calibri" w:cs="Calibri"/>
        </w:rPr>
        <w:t xml:space="preserve">The </w:t>
      </w:r>
      <w:r w:rsidR="00CD120E" w:rsidRPr="005D3C88">
        <w:rPr>
          <w:rFonts w:ascii="Calibri" w:hAnsi="Calibri" w:cs="Calibri"/>
        </w:rPr>
        <w:t>Chair</w:t>
      </w:r>
      <w:r w:rsidR="002B6AEA" w:rsidRPr="005D3C88">
        <w:rPr>
          <w:rFonts w:ascii="Calibri" w:hAnsi="Calibri" w:cs="Calibri"/>
        </w:rPr>
        <w:t xml:space="preserve"> will be a Board Member appointed by the Board</w:t>
      </w:r>
    </w:p>
    <w:p w14:paraId="08E1DAFE" w14:textId="77777777" w:rsidR="00005B74" w:rsidRDefault="00005B74" w:rsidP="000351B7">
      <w:pPr>
        <w:spacing w:after="0"/>
        <w:jc w:val="both"/>
        <w:rPr>
          <w:rFonts w:ascii="Calibri" w:hAnsi="Calibri" w:cs="Calibri"/>
        </w:rPr>
      </w:pPr>
    </w:p>
    <w:p w14:paraId="42C4C302" w14:textId="6F0C0DFD" w:rsidR="00517CAF" w:rsidRPr="005D3C88" w:rsidRDefault="00432E64" w:rsidP="000351B7">
      <w:pPr>
        <w:spacing w:after="0"/>
        <w:jc w:val="both"/>
        <w:rPr>
          <w:rFonts w:ascii="Calibri" w:hAnsi="Calibri" w:cs="Calibri"/>
        </w:rPr>
      </w:pPr>
      <w:r w:rsidRPr="005D3C88">
        <w:rPr>
          <w:rFonts w:ascii="Calibri" w:hAnsi="Calibri" w:cs="Calibri"/>
        </w:rPr>
        <w:t xml:space="preserve">30.3 </w:t>
      </w:r>
      <w:r w:rsidR="00005B74" w:rsidRPr="005D3C88">
        <w:rPr>
          <w:rFonts w:ascii="Calibri" w:hAnsi="Calibri" w:cs="Calibri"/>
        </w:rPr>
        <w:tab/>
      </w:r>
      <w:r w:rsidR="002B6AEA" w:rsidRPr="005D3C88">
        <w:rPr>
          <w:rFonts w:ascii="Calibri" w:hAnsi="Calibri" w:cs="Calibri"/>
        </w:rPr>
        <w:t>The following Members/Officers may attend by invitation:</w:t>
      </w:r>
    </w:p>
    <w:p w14:paraId="611ACC35" w14:textId="77777777" w:rsidR="00005B74" w:rsidRPr="005D3C88" w:rsidRDefault="00005B74" w:rsidP="000351B7">
      <w:pPr>
        <w:spacing w:after="0"/>
        <w:jc w:val="both"/>
        <w:rPr>
          <w:rFonts w:ascii="Calibri" w:hAnsi="Calibri" w:cs="Calibri"/>
        </w:rPr>
      </w:pPr>
    </w:p>
    <w:p w14:paraId="1A38AFF3" w14:textId="5C18F75A" w:rsidR="002B6AEA" w:rsidRPr="005D3C88" w:rsidRDefault="00D6110D" w:rsidP="00005B74">
      <w:pPr>
        <w:pStyle w:val="ListParagraph"/>
        <w:numPr>
          <w:ilvl w:val="0"/>
          <w:numId w:val="7"/>
        </w:numPr>
        <w:spacing w:after="0"/>
        <w:ind w:left="1080"/>
        <w:jc w:val="both"/>
        <w:rPr>
          <w:rFonts w:ascii="Calibri" w:hAnsi="Calibri" w:cs="Calibri"/>
        </w:rPr>
      </w:pPr>
      <w:r w:rsidRPr="005D3C88">
        <w:rPr>
          <w:rFonts w:ascii="Calibri" w:hAnsi="Calibri" w:cs="Calibri"/>
        </w:rPr>
        <w:t xml:space="preserve">the </w:t>
      </w:r>
      <w:r w:rsidR="002B6AEA" w:rsidRPr="005D3C88">
        <w:rPr>
          <w:rFonts w:ascii="Calibri" w:hAnsi="Calibri" w:cs="Calibri"/>
        </w:rPr>
        <w:t>Chief Executive</w:t>
      </w:r>
      <w:r w:rsidRPr="005D3C88">
        <w:rPr>
          <w:rFonts w:ascii="Calibri" w:hAnsi="Calibri" w:cs="Calibri"/>
        </w:rPr>
        <w:t xml:space="preserve"> of Community Housing</w:t>
      </w:r>
    </w:p>
    <w:p w14:paraId="44D61954" w14:textId="77777777" w:rsidR="00005B74" w:rsidRPr="005D3C88" w:rsidRDefault="00005B74" w:rsidP="00005B74">
      <w:pPr>
        <w:pStyle w:val="ListParagraph"/>
        <w:spacing w:after="0"/>
        <w:ind w:left="1080" w:hanging="360"/>
        <w:jc w:val="both"/>
        <w:rPr>
          <w:rFonts w:ascii="Calibri" w:hAnsi="Calibri" w:cs="Calibri"/>
        </w:rPr>
      </w:pPr>
    </w:p>
    <w:p w14:paraId="72B01851" w14:textId="649678FD" w:rsidR="002B6AEA" w:rsidRPr="005D3C88" w:rsidRDefault="00D6110D" w:rsidP="00005B74">
      <w:pPr>
        <w:pStyle w:val="ListParagraph"/>
        <w:numPr>
          <w:ilvl w:val="0"/>
          <w:numId w:val="7"/>
        </w:numPr>
        <w:spacing w:after="0"/>
        <w:ind w:left="1080"/>
        <w:jc w:val="both"/>
        <w:rPr>
          <w:rFonts w:ascii="Calibri" w:hAnsi="Calibri" w:cs="Calibri"/>
        </w:rPr>
      </w:pPr>
      <w:r w:rsidRPr="005D3C88">
        <w:rPr>
          <w:rFonts w:ascii="Calibri" w:hAnsi="Calibri" w:cs="Calibri"/>
        </w:rPr>
        <w:t xml:space="preserve">Any </w:t>
      </w:r>
      <w:r w:rsidR="002B6AEA" w:rsidRPr="005D3C88">
        <w:rPr>
          <w:rFonts w:ascii="Calibri" w:hAnsi="Calibri" w:cs="Calibri"/>
        </w:rPr>
        <w:t>Executive Directors</w:t>
      </w:r>
      <w:r w:rsidRPr="005D3C88">
        <w:rPr>
          <w:rFonts w:ascii="Calibri" w:hAnsi="Calibri" w:cs="Calibri"/>
        </w:rPr>
        <w:t xml:space="preserve"> of Community Housing</w:t>
      </w:r>
    </w:p>
    <w:p w14:paraId="7BAC7B11" w14:textId="77777777" w:rsidR="00005B74" w:rsidRPr="005D3C88" w:rsidRDefault="00005B74" w:rsidP="00005B74">
      <w:pPr>
        <w:pStyle w:val="ListParagraph"/>
        <w:spacing w:after="0"/>
        <w:ind w:left="1080" w:hanging="360"/>
        <w:jc w:val="both"/>
        <w:rPr>
          <w:rFonts w:ascii="Calibri" w:hAnsi="Calibri" w:cs="Calibri"/>
        </w:rPr>
      </w:pPr>
    </w:p>
    <w:p w14:paraId="13CE3EB3" w14:textId="731E3CEB" w:rsidR="00542136" w:rsidRPr="005D3C88" w:rsidRDefault="00D6110D" w:rsidP="00005B74">
      <w:pPr>
        <w:pStyle w:val="ListParagraph"/>
        <w:numPr>
          <w:ilvl w:val="0"/>
          <w:numId w:val="7"/>
        </w:numPr>
        <w:spacing w:after="0"/>
        <w:ind w:left="1080"/>
        <w:jc w:val="both"/>
        <w:rPr>
          <w:rFonts w:ascii="Calibri" w:hAnsi="Calibri" w:cs="Calibri"/>
        </w:rPr>
      </w:pPr>
      <w:r w:rsidRPr="005D3C88">
        <w:rPr>
          <w:rFonts w:ascii="Calibri" w:hAnsi="Calibri" w:cs="Calibri"/>
        </w:rPr>
        <w:t xml:space="preserve">Any </w:t>
      </w:r>
      <w:r w:rsidR="00542136" w:rsidRPr="005D3C88">
        <w:rPr>
          <w:rFonts w:ascii="Calibri" w:hAnsi="Calibri" w:cs="Calibri"/>
        </w:rPr>
        <w:t>Heads of Service</w:t>
      </w:r>
      <w:r w:rsidRPr="005D3C88">
        <w:rPr>
          <w:rFonts w:ascii="Calibri" w:hAnsi="Calibri" w:cs="Calibri"/>
        </w:rPr>
        <w:t xml:space="preserve"> of Community Housing</w:t>
      </w:r>
    </w:p>
    <w:p w14:paraId="6A13FB1B" w14:textId="77777777" w:rsidR="00005B74" w:rsidRPr="005D3C88" w:rsidRDefault="00005B74" w:rsidP="00005B74">
      <w:pPr>
        <w:pStyle w:val="ListParagraph"/>
        <w:spacing w:after="0"/>
        <w:ind w:left="1080" w:hanging="360"/>
        <w:jc w:val="both"/>
        <w:rPr>
          <w:rFonts w:ascii="Calibri" w:hAnsi="Calibri" w:cs="Calibri"/>
        </w:rPr>
      </w:pPr>
    </w:p>
    <w:p w14:paraId="763881FE" w14:textId="11406915" w:rsidR="00517CAF" w:rsidRPr="005D3C88" w:rsidRDefault="00CD120E" w:rsidP="00005B74">
      <w:pPr>
        <w:pStyle w:val="ListParagraph"/>
        <w:numPr>
          <w:ilvl w:val="0"/>
          <w:numId w:val="7"/>
        </w:numPr>
        <w:spacing w:after="0"/>
        <w:ind w:left="1080"/>
        <w:jc w:val="both"/>
        <w:rPr>
          <w:rFonts w:ascii="Calibri" w:hAnsi="Calibri" w:cs="Calibri"/>
        </w:rPr>
      </w:pPr>
      <w:r w:rsidRPr="005D3C88">
        <w:rPr>
          <w:rFonts w:ascii="Calibri" w:hAnsi="Calibri" w:cs="Calibri"/>
        </w:rPr>
        <w:t xml:space="preserve">Any other </w:t>
      </w:r>
      <w:r w:rsidR="004D39FE" w:rsidRPr="005D3C88">
        <w:rPr>
          <w:rFonts w:ascii="Calibri" w:hAnsi="Calibri" w:cs="Calibri"/>
        </w:rPr>
        <w:t>O</w:t>
      </w:r>
      <w:r w:rsidRPr="005D3C88">
        <w:rPr>
          <w:rFonts w:ascii="Calibri" w:hAnsi="Calibri" w:cs="Calibri"/>
        </w:rPr>
        <w:t xml:space="preserve">fficers whose attendance may be required by the </w:t>
      </w:r>
      <w:r w:rsidR="00EA0E72" w:rsidRPr="005D3C88">
        <w:rPr>
          <w:rFonts w:ascii="Calibri" w:hAnsi="Calibri" w:cs="Calibri"/>
        </w:rPr>
        <w:t xml:space="preserve">Board </w:t>
      </w:r>
      <w:r w:rsidRPr="005D3C88">
        <w:rPr>
          <w:rFonts w:ascii="Calibri" w:hAnsi="Calibri" w:cs="Calibri"/>
        </w:rPr>
        <w:t>from time to time.</w:t>
      </w:r>
    </w:p>
    <w:p w14:paraId="507CE1A7" w14:textId="148C5A1D" w:rsidR="00432E64" w:rsidRPr="005D3C88" w:rsidRDefault="00432E64" w:rsidP="000351B7">
      <w:pPr>
        <w:pStyle w:val="ListParagraph"/>
        <w:spacing w:after="0"/>
        <w:ind w:left="1134"/>
        <w:jc w:val="both"/>
        <w:rPr>
          <w:rFonts w:ascii="Calibri" w:hAnsi="Calibri" w:cs="Calibri"/>
        </w:rPr>
      </w:pPr>
    </w:p>
    <w:p w14:paraId="788F6864" w14:textId="5E01B264" w:rsidR="002B6AEA" w:rsidRPr="005D3C88" w:rsidRDefault="00471670" w:rsidP="000351B7">
      <w:pPr>
        <w:spacing w:after="0"/>
        <w:jc w:val="both"/>
        <w:rPr>
          <w:rFonts w:ascii="Calibri" w:hAnsi="Calibri" w:cs="Calibri"/>
          <w:b/>
          <w:bCs/>
          <w:sz w:val="24"/>
          <w:szCs w:val="24"/>
        </w:rPr>
      </w:pPr>
      <w:r w:rsidRPr="005D3C88">
        <w:rPr>
          <w:rFonts w:ascii="Calibri" w:hAnsi="Calibri" w:cs="Calibri"/>
          <w:b/>
          <w:bCs/>
          <w:sz w:val="24"/>
          <w:szCs w:val="24"/>
        </w:rPr>
        <w:t>31</w:t>
      </w:r>
      <w:r w:rsidR="00CF79AE" w:rsidRPr="005D3C88">
        <w:rPr>
          <w:rFonts w:ascii="Calibri" w:hAnsi="Calibri" w:cs="Calibri"/>
          <w:b/>
          <w:bCs/>
          <w:sz w:val="24"/>
          <w:szCs w:val="24"/>
        </w:rPr>
        <w:t>.0</w:t>
      </w:r>
      <w:r w:rsidR="00CF79AE" w:rsidRPr="005D3C88">
        <w:rPr>
          <w:rFonts w:ascii="Calibri" w:hAnsi="Calibri" w:cs="Calibri"/>
          <w:b/>
          <w:bCs/>
          <w:sz w:val="24"/>
          <w:szCs w:val="24"/>
        </w:rPr>
        <w:tab/>
      </w:r>
      <w:r w:rsidR="00517CAF" w:rsidRPr="005D3C88">
        <w:rPr>
          <w:rFonts w:ascii="Calibri" w:hAnsi="Calibri" w:cs="Calibri"/>
          <w:b/>
          <w:bCs/>
          <w:sz w:val="24"/>
          <w:szCs w:val="24"/>
        </w:rPr>
        <w:t xml:space="preserve">Meetings </w:t>
      </w:r>
    </w:p>
    <w:p w14:paraId="02258CAF" w14:textId="77777777" w:rsidR="00005B74" w:rsidRPr="005D3C88" w:rsidRDefault="00005B74" w:rsidP="000351B7">
      <w:pPr>
        <w:spacing w:after="0"/>
        <w:jc w:val="both"/>
        <w:rPr>
          <w:rFonts w:ascii="Calibri" w:hAnsi="Calibri" w:cs="Calibri"/>
          <w:b/>
          <w:bCs/>
          <w:sz w:val="24"/>
          <w:szCs w:val="24"/>
        </w:rPr>
      </w:pPr>
    </w:p>
    <w:p w14:paraId="0D17992E" w14:textId="6718362B" w:rsidR="002B6AEA" w:rsidRPr="005D3C88" w:rsidRDefault="002B6AEA" w:rsidP="000351B7">
      <w:pPr>
        <w:pStyle w:val="ListParagraph"/>
        <w:numPr>
          <w:ilvl w:val="0"/>
          <w:numId w:val="4"/>
        </w:numPr>
        <w:spacing w:after="0"/>
        <w:jc w:val="both"/>
        <w:rPr>
          <w:rFonts w:ascii="Calibri" w:hAnsi="Calibri" w:cs="Calibri"/>
          <w:color w:val="000000" w:themeColor="text1"/>
        </w:rPr>
      </w:pPr>
      <w:r w:rsidRPr="005D3C88">
        <w:rPr>
          <w:rFonts w:ascii="Calibri" w:hAnsi="Calibri" w:cs="Calibri"/>
          <w:color w:val="000000" w:themeColor="text1"/>
        </w:rPr>
        <w:t xml:space="preserve">There will be a minimum of </w:t>
      </w:r>
      <w:r w:rsidR="000235ED" w:rsidRPr="005D3C88">
        <w:rPr>
          <w:rFonts w:ascii="Calibri" w:hAnsi="Calibri" w:cs="Calibri"/>
          <w:color w:val="000000" w:themeColor="text1"/>
        </w:rPr>
        <w:t>4</w:t>
      </w:r>
      <w:r w:rsidRPr="005D3C88">
        <w:rPr>
          <w:rFonts w:ascii="Calibri" w:hAnsi="Calibri" w:cs="Calibri"/>
          <w:color w:val="000000" w:themeColor="text1"/>
        </w:rPr>
        <w:t xml:space="preserve"> </w:t>
      </w:r>
      <w:r w:rsidR="00D6110D" w:rsidRPr="005D3C88">
        <w:rPr>
          <w:rFonts w:ascii="Calibri" w:hAnsi="Calibri" w:cs="Calibri"/>
          <w:color w:val="000000" w:themeColor="text1"/>
        </w:rPr>
        <w:t xml:space="preserve">Board </w:t>
      </w:r>
      <w:r w:rsidRPr="005D3C88">
        <w:rPr>
          <w:rFonts w:ascii="Calibri" w:hAnsi="Calibri" w:cs="Calibri"/>
          <w:color w:val="000000" w:themeColor="text1"/>
        </w:rPr>
        <w:t>meetings a year</w:t>
      </w:r>
      <w:r w:rsidR="00D6110D" w:rsidRPr="005D3C88">
        <w:rPr>
          <w:rFonts w:ascii="Calibri" w:hAnsi="Calibri" w:cs="Calibri"/>
          <w:color w:val="000000" w:themeColor="text1"/>
        </w:rPr>
        <w:t>.</w:t>
      </w:r>
    </w:p>
    <w:p w14:paraId="2A480E55" w14:textId="77777777" w:rsidR="00A177DF" w:rsidRPr="005D3C88" w:rsidRDefault="00A177DF" w:rsidP="000351B7">
      <w:pPr>
        <w:pStyle w:val="ListParagraph"/>
        <w:spacing w:after="0"/>
        <w:jc w:val="both"/>
        <w:rPr>
          <w:rFonts w:ascii="Calibri" w:hAnsi="Calibri" w:cs="Calibri"/>
          <w:color w:val="000000" w:themeColor="text1"/>
        </w:rPr>
      </w:pPr>
    </w:p>
    <w:p w14:paraId="161318F4" w14:textId="65734993" w:rsidR="00542136" w:rsidRPr="005D3C88" w:rsidRDefault="00542136" w:rsidP="000351B7">
      <w:pPr>
        <w:pStyle w:val="ListParagraph"/>
        <w:numPr>
          <w:ilvl w:val="0"/>
          <w:numId w:val="4"/>
        </w:numPr>
        <w:spacing w:after="0"/>
        <w:jc w:val="both"/>
        <w:rPr>
          <w:rFonts w:ascii="Calibri" w:hAnsi="Calibri" w:cs="Calibri"/>
          <w:color w:val="000000" w:themeColor="text1"/>
        </w:rPr>
      </w:pPr>
      <w:r w:rsidRPr="005D3C88">
        <w:rPr>
          <w:rFonts w:ascii="Calibri" w:hAnsi="Calibri" w:cs="Calibri"/>
          <w:color w:val="000000" w:themeColor="text1"/>
        </w:rPr>
        <w:t xml:space="preserve">Additional meetings may be called by the </w:t>
      </w:r>
      <w:r w:rsidR="00CD120E" w:rsidRPr="005D3C88">
        <w:rPr>
          <w:rFonts w:ascii="Calibri" w:hAnsi="Calibri" w:cs="Calibri"/>
          <w:color w:val="000000" w:themeColor="text1"/>
        </w:rPr>
        <w:t>Chair</w:t>
      </w:r>
      <w:r w:rsidRPr="005D3C88">
        <w:rPr>
          <w:rFonts w:ascii="Calibri" w:hAnsi="Calibri" w:cs="Calibri"/>
          <w:color w:val="000000" w:themeColor="text1"/>
        </w:rPr>
        <w:t xml:space="preserve">, </w:t>
      </w:r>
      <w:r w:rsidR="00D6110D" w:rsidRPr="005D3C88">
        <w:rPr>
          <w:rFonts w:ascii="Calibri" w:hAnsi="Calibri" w:cs="Calibri"/>
          <w:color w:val="000000" w:themeColor="text1"/>
        </w:rPr>
        <w:t xml:space="preserve">the </w:t>
      </w:r>
      <w:r w:rsidRPr="005D3C88">
        <w:rPr>
          <w:rFonts w:ascii="Calibri" w:hAnsi="Calibri" w:cs="Calibri"/>
          <w:color w:val="000000" w:themeColor="text1"/>
        </w:rPr>
        <w:t xml:space="preserve">Secretary or two </w:t>
      </w:r>
      <w:r w:rsidR="00D6110D" w:rsidRPr="005D3C88">
        <w:rPr>
          <w:rFonts w:ascii="Calibri" w:hAnsi="Calibri" w:cs="Calibri"/>
          <w:color w:val="000000" w:themeColor="text1"/>
        </w:rPr>
        <w:t xml:space="preserve">Board </w:t>
      </w:r>
      <w:r w:rsidR="008922EE" w:rsidRPr="005D3C88">
        <w:rPr>
          <w:rFonts w:ascii="Calibri" w:hAnsi="Calibri" w:cs="Calibri"/>
          <w:color w:val="000000" w:themeColor="text1"/>
        </w:rPr>
        <w:t>M</w:t>
      </w:r>
      <w:r w:rsidRPr="005D3C88">
        <w:rPr>
          <w:rFonts w:ascii="Calibri" w:hAnsi="Calibri" w:cs="Calibri"/>
          <w:color w:val="000000" w:themeColor="text1"/>
        </w:rPr>
        <w:t>embers writing to the Secretary detailing the business to be transacted.</w:t>
      </w:r>
    </w:p>
    <w:p w14:paraId="3BA6B8E3" w14:textId="77777777" w:rsidR="00A177DF" w:rsidRPr="005D3C88" w:rsidRDefault="00A177DF" w:rsidP="000351B7">
      <w:pPr>
        <w:pStyle w:val="ListParagraph"/>
        <w:spacing w:after="0"/>
        <w:jc w:val="both"/>
        <w:rPr>
          <w:rFonts w:ascii="Calibri" w:hAnsi="Calibri" w:cs="Calibri"/>
          <w:color w:val="000000" w:themeColor="text1"/>
        </w:rPr>
      </w:pPr>
    </w:p>
    <w:p w14:paraId="4B5F51C6" w14:textId="3993102B" w:rsidR="00542136" w:rsidRPr="005D3C88" w:rsidRDefault="00542136" w:rsidP="000351B7">
      <w:pPr>
        <w:pStyle w:val="ListParagraph"/>
        <w:numPr>
          <w:ilvl w:val="0"/>
          <w:numId w:val="4"/>
        </w:numPr>
        <w:spacing w:after="0"/>
        <w:jc w:val="both"/>
        <w:rPr>
          <w:rFonts w:ascii="Calibri" w:hAnsi="Calibri" w:cs="Calibri"/>
          <w:color w:val="000000" w:themeColor="text1"/>
        </w:rPr>
      </w:pPr>
      <w:r w:rsidRPr="005D3C88">
        <w:rPr>
          <w:rFonts w:ascii="Calibri" w:hAnsi="Calibri" w:cs="Calibri"/>
          <w:color w:val="000000" w:themeColor="text1"/>
        </w:rPr>
        <w:t xml:space="preserve">Meetings shall be convened by written notice </w:t>
      </w:r>
      <w:r w:rsidR="00D6110D" w:rsidRPr="005D3C88">
        <w:rPr>
          <w:rFonts w:ascii="Calibri" w:hAnsi="Calibri" w:cs="Calibri"/>
          <w:color w:val="000000" w:themeColor="text1"/>
        </w:rPr>
        <w:t xml:space="preserve">together </w:t>
      </w:r>
      <w:r w:rsidR="0093574A" w:rsidRPr="005D3C88">
        <w:rPr>
          <w:rFonts w:ascii="Calibri" w:hAnsi="Calibri" w:cs="Calibri"/>
          <w:color w:val="000000" w:themeColor="text1"/>
        </w:rPr>
        <w:t xml:space="preserve">with the agenda for the meeting sent by post or e-mail </w:t>
      </w:r>
      <w:r w:rsidRPr="005D3C88">
        <w:rPr>
          <w:rFonts w:ascii="Calibri" w:hAnsi="Calibri" w:cs="Calibri"/>
          <w:color w:val="000000" w:themeColor="text1"/>
        </w:rPr>
        <w:t xml:space="preserve">to all </w:t>
      </w:r>
      <w:r w:rsidR="0093574A" w:rsidRPr="005D3C88">
        <w:rPr>
          <w:rFonts w:ascii="Calibri" w:hAnsi="Calibri" w:cs="Calibri"/>
          <w:color w:val="000000" w:themeColor="text1"/>
        </w:rPr>
        <w:t xml:space="preserve">Board </w:t>
      </w:r>
      <w:r w:rsidRPr="005D3C88">
        <w:rPr>
          <w:rFonts w:ascii="Calibri" w:hAnsi="Calibri" w:cs="Calibri"/>
          <w:color w:val="000000" w:themeColor="text1"/>
        </w:rPr>
        <w:t xml:space="preserve">Members not less than 7 working days before the date of the meeting. Only Members of the </w:t>
      </w:r>
      <w:r w:rsidR="0093574A" w:rsidRPr="005D3C88">
        <w:rPr>
          <w:rFonts w:ascii="Calibri" w:hAnsi="Calibri" w:cs="Calibri"/>
          <w:color w:val="000000" w:themeColor="text1"/>
        </w:rPr>
        <w:t xml:space="preserve">Board </w:t>
      </w:r>
      <w:r w:rsidRPr="005D3C88">
        <w:rPr>
          <w:rFonts w:ascii="Calibri" w:hAnsi="Calibri" w:cs="Calibri"/>
          <w:color w:val="000000" w:themeColor="text1"/>
        </w:rPr>
        <w:t>have the right to attend meetings</w:t>
      </w:r>
      <w:r w:rsidR="0093574A" w:rsidRPr="005D3C88">
        <w:rPr>
          <w:rFonts w:ascii="Calibri" w:hAnsi="Calibri" w:cs="Calibri"/>
          <w:color w:val="000000" w:themeColor="text1"/>
        </w:rPr>
        <w:t xml:space="preserve"> and </w:t>
      </w:r>
      <w:r w:rsidRPr="005D3C88">
        <w:rPr>
          <w:rFonts w:ascii="Calibri" w:hAnsi="Calibri" w:cs="Calibri"/>
          <w:color w:val="000000" w:themeColor="text1"/>
        </w:rPr>
        <w:t xml:space="preserve">others </w:t>
      </w:r>
      <w:r w:rsidR="0093574A" w:rsidRPr="005D3C88">
        <w:rPr>
          <w:rFonts w:ascii="Calibri" w:hAnsi="Calibri" w:cs="Calibri"/>
          <w:color w:val="000000" w:themeColor="text1"/>
        </w:rPr>
        <w:t>who have been specifically</w:t>
      </w:r>
      <w:r w:rsidRPr="005D3C88">
        <w:rPr>
          <w:rFonts w:ascii="Calibri" w:hAnsi="Calibri" w:cs="Calibri"/>
          <w:color w:val="000000" w:themeColor="text1"/>
        </w:rPr>
        <w:t xml:space="preserve"> invited to attend all or part of any meeting.</w:t>
      </w:r>
    </w:p>
    <w:p w14:paraId="572492DC" w14:textId="77777777" w:rsidR="00A177DF" w:rsidRPr="005D3C88" w:rsidRDefault="00A177DF" w:rsidP="000351B7">
      <w:pPr>
        <w:pStyle w:val="ListParagraph"/>
        <w:spacing w:after="0"/>
        <w:jc w:val="both"/>
        <w:rPr>
          <w:rFonts w:ascii="Calibri" w:hAnsi="Calibri" w:cs="Calibri"/>
          <w:color w:val="000000" w:themeColor="text1"/>
        </w:rPr>
      </w:pPr>
    </w:p>
    <w:p w14:paraId="714682EB" w14:textId="11F65B0E" w:rsidR="00542136" w:rsidRPr="005D3C88" w:rsidRDefault="00542136" w:rsidP="000351B7">
      <w:pPr>
        <w:pStyle w:val="ListParagraph"/>
        <w:numPr>
          <w:ilvl w:val="0"/>
          <w:numId w:val="4"/>
        </w:numPr>
        <w:spacing w:after="0"/>
        <w:jc w:val="both"/>
        <w:rPr>
          <w:rFonts w:ascii="Calibri" w:hAnsi="Calibri" w:cs="Calibri"/>
          <w:color w:val="000000" w:themeColor="text1"/>
        </w:rPr>
      </w:pPr>
      <w:r w:rsidRPr="005D3C88">
        <w:rPr>
          <w:rFonts w:ascii="Calibri" w:hAnsi="Calibri" w:cs="Calibri"/>
          <w:color w:val="000000" w:themeColor="text1"/>
        </w:rPr>
        <w:t xml:space="preserve">Agendas </w:t>
      </w:r>
      <w:r w:rsidR="00EF369B" w:rsidRPr="005D3C88">
        <w:rPr>
          <w:rFonts w:ascii="Calibri" w:hAnsi="Calibri" w:cs="Calibri"/>
          <w:color w:val="000000" w:themeColor="text1"/>
        </w:rPr>
        <w:t>and associated papers will be circulated to all Members electronically unless they have a medical exemption.</w:t>
      </w:r>
      <w:r w:rsidRPr="005D3C88">
        <w:rPr>
          <w:rFonts w:ascii="Calibri" w:hAnsi="Calibri" w:cs="Calibri"/>
          <w:color w:val="000000" w:themeColor="text1"/>
        </w:rPr>
        <w:t xml:space="preserve">  </w:t>
      </w:r>
    </w:p>
    <w:p w14:paraId="038F07AB" w14:textId="77777777" w:rsidR="00F21335" w:rsidRPr="005D3C88" w:rsidRDefault="00F21335" w:rsidP="000351B7">
      <w:pPr>
        <w:pStyle w:val="ListParagraph"/>
        <w:spacing w:after="0"/>
        <w:jc w:val="both"/>
        <w:rPr>
          <w:rFonts w:ascii="Calibri" w:hAnsi="Calibri" w:cs="Calibri"/>
          <w:color w:val="000000" w:themeColor="text1"/>
        </w:rPr>
      </w:pPr>
    </w:p>
    <w:p w14:paraId="23812EAE" w14:textId="7B0958B4" w:rsidR="00F21335" w:rsidRPr="005D3C88" w:rsidRDefault="002B6AEA" w:rsidP="000351B7">
      <w:pPr>
        <w:pStyle w:val="ListParagraph"/>
        <w:numPr>
          <w:ilvl w:val="0"/>
          <w:numId w:val="4"/>
        </w:numPr>
        <w:spacing w:after="0"/>
        <w:jc w:val="both"/>
        <w:rPr>
          <w:rFonts w:ascii="Calibri" w:hAnsi="Calibri" w:cs="Calibri"/>
          <w:color w:val="000000" w:themeColor="text1"/>
        </w:rPr>
      </w:pPr>
      <w:r w:rsidRPr="005D3C88">
        <w:rPr>
          <w:rFonts w:ascii="Calibri" w:hAnsi="Calibri" w:cs="Calibri"/>
          <w:color w:val="000000" w:themeColor="text1"/>
        </w:rPr>
        <w:t>The quorum will be a minimum of 3 Members</w:t>
      </w:r>
      <w:r w:rsidR="0093574A" w:rsidRPr="005D3C88">
        <w:rPr>
          <w:rFonts w:ascii="Calibri" w:hAnsi="Calibri" w:cs="Calibri"/>
          <w:color w:val="000000" w:themeColor="text1"/>
        </w:rPr>
        <w:t>.</w:t>
      </w:r>
      <w:r w:rsidR="000235ED" w:rsidRPr="005D3C88">
        <w:rPr>
          <w:rFonts w:ascii="Calibri" w:hAnsi="Calibri" w:cs="Calibri"/>
          <w:color w:val="000000" w:themeColor="text1"/>
        </w:rPr>
        <w:t xml:space="preserve"> </w:t>
      </w:r>
    </w:p>
    <w:p w14:paraId="75331E57" w14:textId="77777777" w:rsidR="00464D5F" w:rsidRPr="005D3C88" w:rsidRDefault="00464D5F" w:rsidP="000351B7">
      <w:pPr>
        <w:pStyle w:val="ListParagraph"/>
        <w:spacing w:after="0"/>
        <w:jc w:val="both"/>
        <w:rPr>
          <w:rFonts w:ascii="Calibri" w:hAnsi="Calibri" w:cs="Calibri"/>
          <w:color w:val="000000" w:themeColor="text1"/>
        </w:rPr>
      </w:pPr>
    </w:p>
    <w:p w14:paraId="09DB2BE9" w14:textId="6505D13F" w:rsidR="00517CAF" w:rsidRPr="005D3C88" w:rsidRDefault="00517CAF" w:rsidP="000351B7">
      <w:pPr>
        <w:pStyle w:val="ListParagraph"/>
        <w:numPr>
          <w:ilvl w:val="0"/>
          <w:numId w:val="4"/>
        </w:numPr>
        <w:spacing w:after="0"/>
        <w:jc w:val="both"/>
        <w:rPr>
          <w:rFonts w:ascii="Calibri" w:hAnsi="Calibri" w:cs="Calibri"/>
          <w:color w:val="000000" w:themeColor="text1"/>
        </w:rPr>
      </w:pPr>
      <w:r w:rsidRPr="005D3C88">
        <w:rPr>
          <w:rFonts w:ascii="Calibri" w:hAnsi="Calibri" w:cs="Calibri"/>
          <w:color w:val="000000" w:themeColor="text1"/>
        </w:rPr>
        <w:t>Meetings will be serviced by the Secretary</w:t>
      </w:r>
      <w:r w:rsidR="0093574A" w:rsidRPr="005D3C88">
        <w:rPr>
          <w:rFonts w:ascii="Calibri" w:hAnsi="Calibri" w:cs="Calibri"/>
          <w:color w:val="000000" w:themeColor="text1"/>
        </w:rPr>
        <w:t>.</w:t>
      </w:r>
    </w:p>
    <w:p w14:paraId="3517D1B3" w14:textId="77777777" w:rsidR="00F21335" w:rsidRPr="005D3C88" w:rsidRDefault="00F21335" w:rsidP="000351B7">
      <w:pPr>
        <w:pStyle w:val="ListParagraph"/>
        <w:spacing w:after="0"/>
        <w:jc w:val="both"/>
        <w:rPr>
          <w:rFonts w:ascii="Calibri" w:hAnsi="Calibri" w:cs="Calibri"/>
          <w:color w:val="000000" w:themeColor="text1"/>
        </w:rPr>
      </w:pPr>
    </w:p>
    <w:p w14:paraId="1625B2FF" w14:textId="4ED09896" w:rsidR="002B6AEA" w:rsidRPr="005D3C88" w:rsidRDefault="002B6AEA" w:rsidP="000351B7">
      <w:pPr>
        <w:pStyle w:val="ListParagraph"/>
        <w:numPr>
          <w:ilvl w:val="0"/>
          <w:numId w:val="4"/>
        </w:numPr>
        <w:spacing w:after="0"/>
        <w:jc w:val="both"/>
        <w:rPr>
          <w:rFonts w:ascii="Calibri" w:hAnsi="Calibri" w:cs="Calibri"/>
          <w:color w:val="000000" w:themeColor="text1"/>
        </w:rPr>
      </w:pPr>
      <w:r w:rsidRPr="005D3C88">
        <w:rPr>
          <w:rFonts w:ascii="Calibri" w:hAnsi="Calibri" w:cs="Calibri"/>
          <w:color w:val="000000" w:themeColor="text1"/>
        </w:rPr>
        <w:t xml:space="preserve">Draft Minutes will be produced by the designated </w:t>
      </w:r>
      <w:r w:rsidR="0093574A" w:rsidRPr="005D3C88">
        <w:rPr>
          <w:rFonts w:ascii="Calibri" w:hAnsi="Calibri" w:cs="Calibri"/>
          <w:color w:val="000000" w:themeColor="text1"/>
        </w:rPr>
        <w:t>m</w:t>
      </w:r>
      <w:r w:rsidRPr="005D3C88">
        <w:rPr>
          <w:rFonts w:ascii="Calibri" w:hAnsi="Calibri" w:cs="Calibri"/>
          <w:color w:val="000000" w:themeColor="text1"/>
        </w:rPr>
        <w:t xml:space="preserve">inute </w:t>
      </w:r>
      <w:r w:rsidR="0093574A" w:rsidRPr="005D3C88">
        <w:rPr>
          <w:rFonts w:ascii="Calibri" w:hAnsi="Calibri" w:cs="Calibri"/>
          <w:color w:val="000000" w:themeColor="text1"/>
        </w:rPr>
        <w:t>s</w:t>
      </w:r>
      <w:r w:rsidRPr="005D3C88">
        <w:rPr>
          <w:rFonts w:ascii="Calibri" w:hAnsi="Calibri" w:cs="Calibri"/>
          <w:color w:val="000000" w:themeColor="text1"/>
        </w:rPr>
        <w:t xml:space="preserve">ecretary and agreed by the </w:t>
      </w:r>
      <w:r w:rsidR="00CD120E" w:rsidRPr="005D3C88">
        <w:rPr>
          <w:rFonts w:ascii="Calibri" w:hAnsi="Calibri" w:cs="Calibri"/>
          <w:color w:val="000000" w:themeColor="text1"/>
        </w:rPr>
        <w:t>Chair</w:t>
      </w:r>
      <w:r w:rsidRPr="005D3C88">
        <w:rPr>
          <w:rFonts w:ascii="Calibri" w:hAnsi="Calibri" w:cs="Calibri"/>
          <w:color w:val="000000" w:themeColor="text1"/>
        </w:rPr>
        <w:t xml:space="preserve"> within 7 working days of the meeting</w:t>
      </w:r>
    </w:p>
    <w:p w14:paraId="7F1DE256" w14:textId="77777777" w:rsidR="00F21335" w:rsidRPr="005D3C88" w:rsidRDefault="00F21335" w:rsidP="000351B7">
      <w:pPr>
        <w:pStyle w:val="ListParagraph"/>
        <w:spacing w:after="0"/>
        <w:jc w:val="both"/>
        <w:rPr>
          <w:rFonts w:ascii="Calibri" w:hAnsi="Calibri" w:cs="Calibri"/>
          <w:color w:val="000000" w:themeColor="text1"/>
        </w:rPr>
      </w:pPr>
    </w:p>
    <w:p w14:paraId="6EBEECD3" w14:textId="7D72410D" w:rsidR="000C64D8" w:rsidRPr="005D3C88" w:rsidRDefault="000C64D8" w:rsidP="000351B7">
      <w:pPr>
        <w:pStyle w:val="ListParagraph"/>
        <w:numPr>
          <w:ilvl w:val="0"/>
          <w:numId w:val="4"/>
        </w:numPr>
        <w:spacing w:after="0"/>
        <w:jc w:val="both"/>
        <w:rPr>
          <w:rFonts w:ascii="Calibri" w:hAnsi="Calibri" w:cs="Calibri"/>
          <w:lang w:val="en"/>
        </w:rPr>
      </w:pPr>
      <w:r w:rsidRPr="005D3C88">
        <w:rPr>
          <w:rFonts w:ascii="Calibri" w:hAnsi="Calibri" w:cs="Calibri"/>
          <w:lang w:val="en"/>
        </w:rPr>
        <w:t xml:space="preserve">Apologies for absence should be notified to the Secretary in advance of the meeting. In the event of a </w:t>
      </w:r>
      <w:r w:rsidR="00E17C1C" w:rsidRPr="005D3C88">
        <w:rPr>
          <w:rFonts w:ascii="Calibri" w:hAnsi="Calibri" w:cs="Calibri"/>
          <w:lang w:val="en"/>
        </w:rPr>
        <w:t xml:space="preserve">Board </w:t>
      </w:r>
      <w:r w:rsidRPr="005D3C88">
        <w:rPr>
          <w:rFonts w:ascii="Calibri" w:hAnsi="Calibri" w:cs="Calibri"/>
          <w:lang w:val="en"/>
        </w:rPr>
        <w:t xml:space="preserve">Member being absent for two consecutive meetings, without prior agreement with the </w:t>
      </w:r>
      <w:r w:rsidR="00CD120E" w:rsidRPr="005D3C88">
        <w:rPr>
          <w:rFonts w:ascii="Calibri" w:hAnsi="Calibri" w:cs="Calibri"/>
          <w:lang w:val="en"/>
        </w:rPr>
        <w:t>Chair</w:t>
      </w:r>
      <w:r w:rsidRPr="005D3C88">
        <w:rPr>
          <w:rFonts w:ascii="Calibri" w:hAnsi="Calibri" w:cs="Calibri"/>
          <w:lang w:val="en"/>
        </w:rPr>
        <w:t>, they will be deemed to have vacated their office and will be notified in writing by the Secretary.</w:t>
      </w:r>
    </w:p>
    <w:p w14:paraId="3FAA74A5" w14:textId="77777777" w:rsidR="00F21335" w:rsidRPr="005D3C88" w:rsidRDefault="00F21335" w:rsidP="000351B7">
      <w:pPr>
        <w:pStyle w:val="ListParagraph"/>
        <w:spacing w:after="0"/>
        <w:jc w:val="both"/>
        <w:rPr>
          <w:rFonts w:ascii="Calibri" w:hAnsi="Calibri" w:cs="Calibri"/>
          <w:lang w:val="en"/>
        </w:rPr>
      </w:pPr>
    </w:p>
    <w:p w14:paraId="146DA728" w14:textId="491A2864" w:rsidR="000C64D8" w:rsidRPr="005D3C88" w:rsidRDefault="000C64D8" w:rsidP="000351B7">
      <w:pPr>
        <w:pStyle w:val="ListParagraph"/>
        <w:numPr>
          <w:ilvl w:val="0"/>
          <w:numId w:val="4"/>
        </w:numPr>
        <w:spacing w:after="0"/>
        <w:jc w:val="both"/>
        <w:rPr>
          <w:rFonts w:ascii="Calibri" w:hAnsi="Calibri" w:cs="Calibri"/>
          <w:lang w:val="en"/>
        </w:rPr>
      </w:pPr>
      <w:r w:rsidRPr="005D3C88">
        <w:rPr>
          <w:rFonts w:ascii="Calibri" w:hAnsi="Calibri" w:cs="Calibri"/>
          <w:lang w:val="en"/>
        </w:rPr>
        <w:t xml:space="preserve">Any </w:t>
      </w:r>
      <w:r w:rsidR="00E17C1C" w:rsidRPr="005D3C88">
        <w:rPr>
          <w:rFonts w:ascii="Calibri" w:hAnsi="Calibri" w:cs="Calibri"/>
          <w:lang w:val="en"/>
        </w:rPr>
        <w:t xml:space="preserve">Board </w:t>
      </w:r>
      <w:r w:rsidRPr="005D3C88">
        <w:rPr>
          <w:rFonts w:ascii="Calibri" w:hAnsi="Calibri" w:cs="Calibri"/>
          <w:lang w:val="en"/>
        </w:rPr>
        <w:t xml:space="preserve">Member may request special leave of absence, not exceeding three meetings, over a two-year period. Special leave of absence may be agreed by the </w:t>
      </w:r>
      <w:r w:rsidR="00CD120E" w:rsidRPr="005D3C88">
        <w:rPr>
          <w:rFonts w:ascii="Calibri" w:hAnsi="Calibri" w:cs="Calibri"/>
          <w:lang w:val="en"/>
        </w:rPr>
        <w:t>Chair</w:t>
      </w:r>
      <w:r w:rsidRPr="005D3C88">
        <w:rPr>
          <w:rFonts w:ascii="Calibri" w:hAnsi="Calibri" w:cs="Calibri"/>
          <w:lang w:val="en"/>
        </w:rPr>
        <w:t xml:space="preserve"> and reported to the next meeting of the</w:t>
      </w:r>
      <w:r w:rsidR="00E17C1C" w:rsidRPr="005D3C88">
        <w:rPr>
          <w:rFonts w:ascii="Calibri" w:hAnsi="Calibri" w:cs="Calibri"/>
          <w:lang w:val="en"/>
        </w:rPr>
        <w:t xml:space="preserve"> Board</w:t>
      </w:r>
      <w:r w:rsidRPr="005D3C88">
        <w:rPr>
          <w:rFonts w:ascii="Calibri" w:hAnsi="Calibri" w:cs="Calibri"/>
          <w:lang w:val="en"/>
        </w:rPr>
        <w:t>. Member’s attendance at meetings will be reported annually to the Board as part of the annual review of Board effectiveness.</w:t>
      </w:r>
    </w:p>
    <w:p w14:paraId="53D42817" w14:textId="77777777" w:rsidR="00F21335" w:rsidRPr="005D3C88" w:rsidRDefault="00F21335" w:rsidP="000351B7">
      <w:pPr>
        <w:pStyle w:val="ListParagraph"/>
        <w:spacing w:after="0"/>
        <w:jc w:val="both"/>
        <w:rPr>
          <w:rFonts w:ascii="Calibri" w:hAnsi="Calibri" w:cs="Calibri"/>
          <w:lang w:val="en"/>
        </w:rPr>
      </w:pPr>
    </w:p>
    <w:p w14:paraId="09460BB3" w14:textId="0B8C6909" w:rsidR="000C64D8" w:rsidRPr="005D3C88" w:rsidRDefault="000C64D8" w:rsidP="000351B7">
      <w:pPr>
        <w:pStyle w:val="ListParagraph"/>
        <w:numPr>
          <w:ilvl w:val="0"/>
          <w:numId w:val="4"/>
        </w:numPr>
        <w:spacing w:after="0"/>
        <w:jc w:val="both"/>
        <w:rPr>
          <w:rFonts w:ascii="Calibri" w:hAnsi="Calibri" w:cs="Calibri"/>
          <w:lang w:val="en"/>
        </w:rPr>
      </w:pPr>
      <w:r w:rsidRPr="005D3C88">
        <w:rPr>
          <w:rFonts w:ascii="Calibri" w:hAnsi="Calibri" w:cs="Calibri"/>
          <w:lang w:val="en"/>
        </w:rPr>
        <w:t xml:space="preserve">The business of the meeting shall be limited to items on the agenda and any items accepted by the </w:t>
      </w:r>
      <w:r w:rsidR="00CD120E" w:rsidRPr="005D3C88">
        <w:rPr>
          <w:rFonts w:ascii="Calibri" w:hAnsi="Calibri" w:cs="Calibri"/>
          <w:lang w:val="en"/>
        </w:rPr>
        <w:t>Chair</w:t>
      </w:r>
      <w:r w:rsidRPr="005D3C88">
        <w:rPr>
          <w:rFonts w:ascii="Calibri" w:hAnsi="Calibri" w:cs="Calibri"/>
          <w:lang w:val="en"/>
        </w:rPr>
        <w:t xml:space="preserve"> under any other business.</w:t>
      </w:r>
    </w:p>
    <w:p w14:paraId="3BF026F0" w14:textId="77777777" w:rsidR="00464D5F" w:rsidRPr="005D3C88" w:rsidRDefault="00464D5F" w:rsidP="000351B7">
      <w:pPr>
        <w:pStyle w:val="ListParagraph"/>
        <w:spacing w:after="0"/>
        <w:jc w:val="both"/>
        <w:rPr>
          <w:rFonts w:ascii="Calibri" w:hAnsi="Calibri" w:cs="Calibri"/>
          <w:lang w:val="en"/>
        </w:rPr>
      </w:pPr>
    </w:p>
    <w:p w14:paraId="1DE2951C" w14:textId="7592CDB1" w:rsidR="00E17C1C" w:rsidRPr="005D3C88" w:rsidRDefault="000C64D8" w:rsidP="000351B7">
      <w:pPr>
        <w:pStyle w:val="ListParagraph"/>
        <w:numPr>
          <w:ilvl w:val="0"/>
          <w:numId w:val="4"/>
        </w:numPr>
        <w:spacing w:after="0"/>
        <w:jc w:val="both"/>
        <w:rPr>
          <w:rFonts w:ascii="Calibri" w:hAnsi="Calibri" w:cs="Calibri"/>
          <w:lang w:val="en"/>
        </w:rPr>
      </w:pPr>
      <w:r w:rsidRPr="005D3C88">
        <w:rPr>
          <w:rFonts w:ascii="Calibri" w:hAnsi="Calibri" w:cs="Calibri"/>
          <w:lang w:val="en"/>
        </w:rPr>
        <w:t xml:space="preserve">In the absence of the </w:t>
      </w:r>
      <w:r w:rsidR="00CD120E" w:rsidRPr="005D3C88">
        <w:rPr>
          <w:rFonts w:ascii="Calibri" w:hAnsi="Calibri" w:cs="Calibri"/>
          <w:lang w:val="en"/>
        </w:rPr>
        <w:t>Chair</w:t>
      </w:r>
      <w:r w:rsidRPr="005D3C88">
        <w:rPr>
          <w:rFonts w:ascii="Calibri" w:hAnsi="Calibri" w:cs="Calibri"/>
          <w:lang w:val="en"/>
        </w:rPr>
        <w:t xml:space="preserve"> of any </w:t>
      </w:r>
      <w:proofErr w:type="gramStart"/>
      <w:r w:rsidRPr="005D3C88">
        <w:rPr>
          <w:rFonts w:ascii="Calibri" w:hAnsi="Calibri" w:cs="Calibri"/>
          <w:lang w:val="en"/>
        </w:rPr>
        <w:t>particular meeting</w:t>
      </w:r>
      <w:proofErr w:type="gramEnd"/>
      <w:r w:rsidRPr="005D3C88">
        <w:rPr>
          <w:rFonts w:ascii="Calibri" w:hAnsi="Calibri" w:cs="Calibri"/>
          <w:lang w:val="en"/>
        </w:rPr>
        <w:t xml:space="preserve">, the </w:t>
      </w:r>
      <w:r w:rsidR="0093574A" w:rsidRPr="005D3C88">
        <w:rPr>
          <w:rFonts w:ascii="Calibri" w:hAnsi="Calibri" w:cs="Calibri"/>
          <w:lang w:val="en"/>
        </w:rPr>
        <w:t xml:space="preserve">role of the </w:t>
      </w:r>
      <w:r w:rsidR="00CD120E" w:rsidRPr="005D3C88">
        <w:rPr>
          <w:rFonts w:ascii="Calibri" w:hAnsi="Calibri" w:cs="Calibri"/>
          <w:lang w:val="en"/>
        </w:rPr>
        <w:t>Chair</w:t>
      </w:r>
      <w:r w:rsidRPr="005D3C88">
        <w:rPr>
          <w:rFonts w:ascii="Calibri" w:hAnsi="Calibri" w:cs="Calibri"/>
          <w:lang w:val="en"/>
        </w:rPr>
        <w:t xml:space="preserve"> will be taken by any other Member elected from those present </w:t>
      </w:r>
      <w:r w:rsidR="0093574A" w:rsidRPr="005D3C88">
        <w:rPr>
          <w:rFonts w:ascii="Calibri" w:hAnsi="Calibri" w:cs="Calibri"/>
          <w:lang w:val="en"/>
        </w:rPr>
        <w:t xml:space="preserve">at the meeting. </w:t>
      </w:r>
    </w:p>
    <w:p w14:paraId="1BEA0162" w14:textId="77777777" w:rsidR="00005B74" w:rsidRPr="005D3C88" w:rsidRDefault="00005B74" w:rsidP="00005B74">
      <w:pPr>
        <w:pStyle w:val="ListParagraph"/>
        <w:spacing w:after="0"/>
        <w:jc w:val="both"/>
        <w:rPr>
          <w:rFonts w:ascii="Calibri" w:hAnsi="Calibri" w:cs="Calibri"/>
          <w:lang w:val="en"/>
        </w:rPr>
      </w:pPr>
    </w:p>
    <w:p w14:paraId="6A13AC07" w14:textId="719FC659" w:rsidR="000C64D8" w:rsidRPr="005D3C88" w:rsidRDefault="000C64D8" w:rsidP="000351B7">
      <w:pPr>
        <w:pStyle w:val="ListParagraph"/>
        <w:numPr>
          <w:ilvl w:val="0"/>
          <w:numId w:val="4"/>
        </w:numPr>
        <w:spacing w:after="0"/>
        <w:jc w:val="both"/>
        <w:rPr>
          <w:rFonts w:ascii="Calibri" w:hAnsi="Calibri" w:cs="Calibri"/>
          <w:lang w:val="en"/>
        </w:rPr>
      </w:pPr>
      <w:r w:rsidRPr="005D3C88">
        <w:rPr>
          <w:rFonts w:ascii="Calibri" w:hAnsi="Calibri" w:cs="Calibri"/>
          <w:lang w:val="en"/>
        </w:rPr>
        <w:t xml:space="preserve">The </w:t>
      </w:r>
      <w:r w:rsidR="00CD120E" w:rsidRPr="005D3C88">
        <w:rPr>
          <w:rFonts w:ascii="Calibri" w:hAnsi="Calibri" w:cs="Calibri"/>
          <w:lang w:val="en"/>
        </w:rPr>
        <w:t>Chair</w:t>
      </w:r>
      <w:r w:rsidRPr="005D3C88">
        <w:rPr>
          <w:rFonts w:ascii="Calibri" w:hAnsi="Calibri" w:cs="Calibri"/>
          <w:lang w:val="en"/>
        </w:rPr>
        <w:t xml:space="preserve"> of the </w:t>
      </w:r>
      <w:r w:rsidR="00E17C1C" w:rsidRPr="005D3C88">
        <w:rPr>
          <w:rFonts w:ascii="Calibri" w:hAnsi="Calibri" w:cs="Calibri"/>
          <w:lang w:val="en"/>
        </w:rPr>
        <w:t xml:space="preserve">Board </w:t>
      </w:r>
      <w:r w:rsidR="0093574A" w:rsidRPr="005D3C88">
        <w:rPr>
          <w:rFonts w:ascii="Calibri" w:hAnsi="Calibri" w:cs="Calibri"/>
          <w:lang w:val="en"/>
        </w:rPr>
        <w:t xml:space="preserve">will </w:t>
      </w:r>
      <w:r w:rsidRPr="005D3C88">
        <w:rPr>
          <w:rFonts w:ascii="Calibri" w:hAnsi="Calibri" w:cs="Calibri"/>
          <w:lang w:val="en"/>
        </w:rPr>
        <w:t xml:space="preserve">attend the </w:t>
      </w:r>
      <w:r w:rsidR="0093574A" w:rsidRPr="005D3C88">
        <w:rPr>
          <w:rFonts w:ascii="Calibri" w:hAnsi="Calibri" w:cs="Calibri"/>
          <w:lang w:val="en"/>
        </w:rPr>
        <w:t xml:space="preserve">Community Housing’s </w:t>
      </w:r>
      <w:r w:rsidRPr="005D3C88">
        <w:rPr>
          <w:rFonts w:ascii="Calibri" w:hAnsi="Calibri" w:cs="Calibri"/>
          <w:lang w:val="en"/>
        </w:rPr>
        <w:t>AGM to answer any questions that may be raised by shareholders.</w:t>
      </w:r>
    </w:p>
    <w:p w14:paraId="28082243" w14:textId="7B43BD60" w:rsidR="00BB332A" w:rsidRDefault="00BB332A" w:rsidP="000351B7">
      <w:pPr>
        <w:pStyle w:val="ListParagraph"/>
        <w:spacing w:after="0"/>
        <w:jc w:val="both"/>
        <w:rPr>
          <w:rFonts w:ascii="Calibri" w:hAnsi="Calibri" w:cs="Calibri"/>
          <w:lang w:val="en"/>
        </w:rPr>
      </w:pPr>
    </w:p>
    <w:p w14:paraId="44649D63" w14:textId="77777777" w:rsidR="0020549B" w:rsidRPr="005D3C88" w:rsidRDefault="0020549B" w:rsidP="000351B7">
      <w:pPr>
        <w:pStyle w:val="ListParagraph"/>
        <w:spacing w:after="0"/>
        <w:jc w:val="both"/>
        <w:rPr>
          <w:rFonts w:ascii="Calibri" w:hAnsi="Calibri" w:cs="Calibri"/>
          <w:lang w:val="en"/>
        </w:rPr>
      </w:pPr>
    </w:p>
    <w:p w14:paraId="363ECB61" w14:textId="53DA3CA9" w:rsidR="00C0481E" w:rsidRPr="005D3C88" w:rsidRDefault="00CF79AE" w:rsidP="000351B7">
      <w:pPr>
        <w:spacing w:after="0"/>
        <w:jc w:val="both"/>
        <w:rPr>
          <w:rFonts w:ascii="Calibri" w:hAnsi="Calibri" w:cs="Calibri"/>
          <w:b/>
          <w:bCs/>
          <w:sz w:val="24"/>
          <w:szCs w:val="24"/>
        </w:rPr>
      </w:pPr>
      <w:r w:rsidRPr="005D3C88">
        <w:rPr>
          <w:rFonts w:ascii="Calibri" w:hAnsi="Calibri" w:cs="Calibri"/>
          <w:b/>
          <w:bCs/>
          <w:sz w:val="24"/>
          <w:szCs w:val="24"/>
        </w:rPr>
        <w:lastRenderedPageBreak/>
        <w:t>3</w:t>
      </w:r>
      <w:r w:rsidR="00471670" w:rsidRPr="005D3C88">
        <w:rPr>
          <w:rFonts w:ascii="Calibri" w:hAnsi="Calibri" w:cs="Calibri"/>
          <w:b/>
          <w:bCs/>
          <w:sz w:val="24"/>
          <w:szCs w:val="24"/>
        </w:rPr>
        <w:t>2</w:t>
      </w:r>
      <w:r w:rsidRPr="005D3C88">
        <w:rPr>
          <w:rFonts w:ascii="Calibri" w:hAnsi="Calibri" w:cs="Calibri"/>
          <w:b/>
          <w:bCs/>
          <w:sz w:val="24"/>
          <w:szCs w:val="24"/>
        </w:rPr>
        <w:t>.0</w:t>
      </w:r>
      <w:r w:rsidRPr="005D3C88">
        <w:rPr>
          <w:rFonts w:ascii="Calibri" w:hAnsi="Calibri" w:cs="Calibri"/>
          <w:b/>
          <w:bCs/>
          <w:sz w:val="24"/>
          <w:szCs w:val="24"/>
        </w:rPr>
        <w:tab/>
      </w:r>
      <w:r w:rsidR="0095612C" w:rsidRPr="005D3C88">
        <w:rPr>
          <w:rFonts w:ascii="Calibri" w:hAnsi="Calibri" w:cs="Calibri"/>
          <w:b/>
          <w:bCs/>
          <w:sz w:val="24"/>
          <w:szCs w:val="24"/>
        </w:rPr>
        <w:t xml:space="preserve">Urgency Procedures </w:t>
      </w:r>
    </w:p>
    <w:p w14:paraId="76561481" w14:textId="77777777" w:rsidR="00005B74" w:rsidRPr="005D3C88" w:rsidRDefault="00005B74" w:rsidP="000351B7">
      <w:pPr>
        <w:spacing w:after="0"/>
        <w:jc w:val="both"/>
        <w:rPr>
          <w:rFonts w:ascii="Calibri" w:hAnsi="Calibri" w:cs="Calibri"/>
          <w:b/>
          <w:bCs/>
          <w:sz w:val="24"/>
          <w:szCs w:val="24"/>
        </w:rPr>
      </w:pPr>
    </w:p>
    <w:p w14:paraId="776ED2FD" w14:textId="716047F4" w:rsidR="004E4B17" w:rsidRPr="005D3C88" w:rsidRDefault="004E4B17" w:rsidP="000351B7">
      <w:pPr>
        <w:numPr>
          <w:ilvl w:val="0"/>
          <w:numId w:val="1"/>
        </w:numPr>
        <w:tabs>
          <w:tab w:val="clear" w:pos="360"/>
          <w:tab w:val="left" w:pos="720"/>
          <w:tab w:val="num" w:pos="1065"/>
        </w:tabs>
        <w:spacing w:after="0" w:line="240" w:lineRule="auto"/>
        <w:ind w:left="709" w:hanging="283"/>
        <w:jc w:val="both"/>
        <w:rPr>
          <w:rFonts w:ascii="Calibri" w:hAnsi="Calibri" w:cs="Calibri"/>
        </w:rPr>
      </w:pPr>
      <w:r w:rsidRPr="005D3C88">
        <w:rPr>
          <w:rFonts w:ascii="Calibri" w:hAnsi="Calibri" w:cs="Calibri"/>
        </w:rPr>
        <w:t xml:space="preserve">Where urgent decisions are needed between scheduled meetings, these will be dealt with by an Urgency </w:t>
      </w:r>
      <w:r w:rsidR="0093574A" w:rsidRPr="005D3C88">
        <w:rPr>
          <w:rFonts w:ascii="Calibri" w:hAnsi="Calibri" w:cs="Calibri"/>
        </w:rPr>
        <w:t xml:space="preserve">Board </w:t>
      </w:r>
      <w:r w:rsidRPr="005D3C88">
        <w:rPr>
          <w:rFonts w:ascii="Calibri" w:hAnsi="Calibri" w:cs="Calibri"/>
        </w:rPr>
        <w:t xml:space="preserve">comprising of the </w:t>
      </w:r>
      <w:r w:rsidR="00CD120E" w:rsidRPr="005D3C88">
        <w:rPr>
          <w:rFonts w:ascii="Calibri" w:hAnsi="Calibri" w:cs="Calibri"/>
        </w:rPr>
        <w:t>Chair</w:t>
      </w:r>
      <w:r w:rsidRPr="005D3C88">
        <w:rPr>
          <w:rFonts w:ascii="Calibri" w:hAnsi="Calibri" w:cs="Calibri"/>
        </w:rPr>
        <w:t xml:space="preserve"> and at least two Members of the </w:t>
      </w:r>
      <w:r w:rsidR="0093574A" w:rsidRPr="005D3C88">
        <w:rPr>
          <w:rFonts w:ascii="Calibri" w:hAnsi="Calibri" w:cs="Calibri"/>
        </w:rPr>
        <w:t>Board</w:t>
      </w:r>
      <w:r w:rsidRPr="005D3C88">
        <w:rPr>
          <w:rFonts w:ascii="Calibri" w:hAnsi="Calibri" w:cs="Calibri"/>
        </w:rPr>
        <w:t xml:space="preserve">, </w:t>
      </w:r>
      <w:proofErr w:type="gramStart"/>
      <w:r w:rsidRPr="005D3C88">
        <w:rPr>
          <w:rFonts w:ascii="Calibri" w:hAnsi="Calibri" w:cs="Calibri"/>
        </w:rPr>
        <w:t>on the basis of</w:t>
      </w:r>
      <w:proofErr w:type="gramEnd"/>
      <w:r w:rsidRPr="005D3C88">
        <w:rPr>
          <w:rFonts w:ascii="Calibri" w:hAnsi="Calibri" w:cs="Calibri"/>
        </w:rPr>
        <w:t xml:space="preserve"> a written report from the Secretary or, </w:t>
      </w:r>
      <w:r w:rsidR="0093574A" w:rsidRPr="005D3C88">
        <w:rPr>
          <w:rFonts w:ascii="Calibri" w:hAnsi="Calibri" w:cs="Calibri"/>
        </w:rPr>
        <w:t xml:space="preserve">in </w:t>
      </w:r>
      <w:r w:rsidRPr="005D3C88">
        <w:rPr>
          <w:rFonts w:ascii="Calibri" w:hAnsi="Calibri" w:cs="Calibri"/>
        </w:rPr>
        <w:t xml:space="preserve">their absence, one of the other Directors. </w:t>
      </w:r>
    </w:p>
    <w:p w14:paraId="32935DE7" w14:textId="77777777" w:rsidR="004E4B17" w:rsidRPr="005D3C88" w:rsidRDefault="004E4B17" w:rsidP="000351B7">
      <w:pPr>
        <w:tabs>
          <w:tab w:val="left" w:pos="720"/>
          <w:tab w:val="num" w:pos="1065"/>
        </w:tabs>
        <w:spacing w:after="0"/>
        <w:ind w:left="709" w:hanging="283"/>
        <w:jc w:val="both"/>
        <w:rPr>
          <w:rFonts w:ascii="Calibri" w:hAnsi="Calibri" w:cs="Calibri"/>
        </w:rPr>
      </w:pPr>
    </w:p>
    <w:p w14:paraId="5A8624CF" w14:textId="15B54EBC" w:rsidR="004E4B17" w:rsidRPr="005D3C88" w:rsidRDefault="004E4B17" w:rsidP="000351B7">
      <w:pPr>
        <w:numPr>
          <w:ilvl w:val="0"/>
          <w:numId w:val="1"/>
        </w:numPr>
        <w:tabs>
          <w:tab w:val="clear" w:pos="360"/>
          <w:tab w:val="left" w:pos="720"/>
          <w:tab w:val="num" w:pos="1065"/>
        </w:tabs>
        <w:spacing w:after="0" w:line="240" w:lineRule="auto"/>
        <w:ind w:left="709" w:hanging="283"/>
        <w:jc w:val="both"/>
        <w:rPr>
          <w:rFonts w:ascii="Calibri" w:hAnsi="Calibri" w:cs="Calibri"/>
        </w:rPr>
      </w:pPr>
      <w:r w:rsidRPr="005D3C88">
        <w:rPr>
          <w:rFonts w:ascii="Calibri" w:hAnsi="Calibri" w:cs="Calibri"/>
        </w:rPr>
        <w:t>The business of the Urgency</w:t>
      </w:r>
      <w:r w:rsidR="0093574A" w:rsidRPr="005D3C88">
        <w:rPr>
          <w:rFonts w:ascii="Calibri" w:hAnsi="Calibri" w:cs="Calibri"/>
        </w:rPr>
        <w:t xml:space="preserve"> Board</w:t>
      </w:r>
      <w:r w:rsidRPr="005D3C88">
        <w:rPr>
          <w:rFonts w:ascii="Calibri" w:hAnsi="Calibri" w:cs="Calibri"/>
        </w:rPr>
        <w:t xml:space="preserve"> may be dealt with at a meeting or electronically</w:t>
      </w:r>
    </w:p>
    <w:p w14:paraId="673EF463" w14:textId="77777777" w:rsidR="004E4B17" w:rsidRPr="005D3C88" w:rsidRDefault="004E4B17" w:rsidP="000351B7">
      <w:pPr>
        <w:pStyle w:val="ListParagraph"/>
        <w:spacing w:after="0"/>
        <w:ind w:left="709" w:hanging="283"/>
        <w:jc w:val="both"/>
        <w:rPr>
          <w:rFonts w:ascii="Calibri" w:hAnsi="Calibri" w:cs="Calibri"/>
        </w:rPr>
      </w:pPr>
    </w:p>
    <w:p w14:paraId="0CE36E86" w14:textId="77777777" w:rsidR="004E4B17" w:rsidRPr="005D3C88" w:rsidRDefault="004E4B17" w:rsidP="000351B7">
      <w:pPr>
        <w:numPr>
          <w:ilvl w:val="0"/>
          <w:numId w:val="1"/>
        </w:numPr>
        <w:tabs>
          <w:tab w:val="clear" w:pos="360"/>
          <w:tab w:val="left" w:pos="720"/>
        </w:tabs>
        <w:spacing w:after="0" w:line="240" w:lineRule="auto"/>
        <w:ind w:left="709" w:hanging="283"/>
        <w:jc w:val="both"/>
        <w:rPr>
          <w:rFonts w:ascii="Calibri" w:hAnsi="Calibri" w:cs="Calibri"/>
        </w:rPr>
      </w:pPr>
      <w:r w:rsidRPr="005D3C88">
        <w:rPr>
          <w:rFonts w:ascii="Calibri" w:hAnsi="Calibri" w:cs="Calibri"/>
        </w:rPr>
        <w:t xml:space="preserve">The report should clearly state, amongst other things, why the item concerned could not be brought to a scheduled Committee meeting.  </w:t>
      </w:r>
    </w:p>
    <w:p w14:paraId="0C13C461" w14:textId="77777777" w:rsidR="004E4B17" w:rsidRPr="005D3C88" w:rsidRDefault="004E4B17" w:rsidP="000351B7">
      <w:pPr>
        <w:tabs>
          <w:tab w:val="left" w:pos="720"/>
          <w:tab w:val="num" w:pos="1065"/>
        </w:tabs>
        <w:spacing w:after="0"/>
        <w:ind w:left="709" w:hanging="283"/>
        <w:jc w:val="both"/>
        <w:rPr>
          <w:rFonts w:ascii="Calibri" w:hAnsi="Calibri" w:cs="Calibri"/>
        </w:rPr>
      </w:pPr>
    </w:p>
    <w:p w14:paraId="6D616B77" w14:textId="679A35C5" w:rsidR="004E4B17" w:rsidRPr="005D3C88" w:rsidRDefault="004E4B17" w:rsidP="000351B7">
      <w:pPr>
        <w:numPr>
          <w:ilvl w:val="0"/>
          <w:numId w:val="1"/>
        </w:numPr>
        <w:tabs>
          <w:tab w:val="clear" w:pos="360"/>
        </w:tabs>
        <w:spacing w:after="0" w:line="240" w:lineRule="auto"/>
        <w:ind w:left="709" w:hanging="283"/>
        <w:jc w:val="both"/>
        <w:rPr>
          <w:rFonts w:ascii="Calibri" w:hAnsi="Calibri" w:cs="Calibri"/>
        </w:rPr>
      </w:pPr>
      <w:r w:rsidRPr="005D3C88">
        <w:rPr>
          <w:rFonts w:ascii="Calibri" w:hAnsi="Calibri" w:cs="Calibri"/>
        </w:rPr>
        <w:t xml:space="preserve">Any Urgency </w:t>
      </w:r>
      <w:r w:rsidR="0093574A" w:rsidRPr="005D3C88">
        <w:rPr>
          <w:rFonts w:ascii="Calibri" w:hAnsi="Calibri" w:cs="Calibri"/>
        </w:rPr>
        <w:t xml:space="preserve">Board </w:t>
      </w:r>
      <w:r w:rsidRPr="005D3C88">
        <w:rPr>
          <w:rFonts w:ascii="Calibri" w:hAnsi="Calibri" w:cs="Calibri"/>
        </w:rPr>
        <w:t xml:space="preserve">business should be reported to the </w:t>
      </w:r>
      <w:r w:rsidR="00E17C1C" w:rsidRPr="005D3C88">
        <w:rPr>
          <w:rFonts w:ascii="Calibri" w:hAnsi="Calibri" w:cs="Calibri"/>
        </w:rPr>
        <w:t xml:space="preserve">Board </w:t>
      </w:r>
      <w:r w:rsidRPr="005D3C88">
        <w:rPr>
          <w:rFonts w:ascii="Calibri" w:hAnsi="Calibri" w:cs="Calibri"/>
        </w:rPr>
        <w:t xml:space="preserve">at the next meeting and any consequent decision </w:t>
      </w:r>
      <w:proofErr w:type="spellStart"/>
      <w:r w:rsidRPr="005D3C88">
        <w:rPr>
          <w:rFonts w:ascii="Calibri" w:hAnsi="Calibri" w:cs="Calibri"/>
        </w:rPr>
        <w:t>minuted</w:t>
      </w:r>
      <w:proofErr w:type="spellEnd"/>
      <w:r w:rsidRPr="005D3C88">
        <w:rPr>
          <w:rFonts w:ascii="Calibri" w:hAnsi="Calibri" w:cs="Calibri"/>
        </w:rPr>
        <w:t xml:space="preserve"> accordingly.</w:t>
      </w:r>
    </w:p>
    <w:p w14:paraId="4D64B734" w14:textId="5F5D9564" w:rsidR="004E4B17" w:rsidRPr="005D3C88" w:rsidRDefault="004E4B17" w:rsidP="000351B7">
      <w:pPr>
        <w:spacing w:after="0"/>
        <w:ind w:left="709" w:hanging="283"/>
        <w:jc w:val="both"/>
        <w:rPr>
          <w:rFonts w:ascii="Calibri" w:hAnsi="Calibri" w:cs="Calibri"/>
          <w:color w:val="FF0000"/>
        </w:rPr>
      </w:pPr>
    </w:p>
    <w:p w14:paraId="2BD53336" w14:textId="3D8DC352" w:rsidR="004E4B17" w:rsidRPr="005D3C88" w:rsidRDefault="00CF79AE" w:rsidP="000351B7">
      <w:pPr>
        <w:spacing w:after="0"/>
        <w:jc w:val="both"/>
        <w:rPr>
          <w:rFonts w:ascii="Calibri" w:hAnsi="Calibri" w:cs="Calibri"/>
          <w:b/>
          <w:bCs/>
          <w:sz w:val="24"/>
          <w:szCs w:val="24"/>
        </w:rPr>
      </w:pPr>
      <w:r w:rsidRPr="005D3C88">
        <w:rPr>
          <w:rFonts w:ascii="Calibri" w:hAnsi="Calibri" w:cs="Calibri"/>
          <w:b/>
          <w:bCs/>
          <w:sz w:val="24"/>
          <w:szCs w:val="24"/>
        </w:rPr>
        <w:t>3</w:t>
      </w:r>
      <w:r w:rsidR="00471670" w:rsidRPr="005D3C88">
        <w:rPr>
          <w:rFonts w:ascii="Calibri" w:hAnsi="Calibri" w:cs="Calibri"/>
          <w:b/>
          <w:bCs/>
          <w:sz w:val="24"/>
          <w:szCs w:val="24"/>
        </w:rPr>
        <w:t>3</w:t>
      </w:r>
      <w:r w:rsidRPr="005D3C88">
        <w:rPr>
          <w:rFonts w:ascii="Calibri" w:hAnsi="Calibri" w:cs="Calibri"/>
          <w:b/>
          <w:bCs/>
          <w:sz w:val="24"/>
          <w:szCs w:val="24"/>
        </w:rPr>
        <w:t>.0</w:t>
      </w:r>
      <w:r w:rsidRPr="005D3C88">
        <w:rPr>
          <w:rFonts w:ascii="Calibri" w:hAnsi="Calibri" w:cs="Calibri"/>
          <w:b/>
          <w:bCs/>
          <w:sz w:val="24"/>
          <w:szCs w:val="24"/>
        </w:rPr>
        <w:tab/>
      </w:r>
      <w:r w:rsidR="00CD120E" w:rsidRPr="005D3C88">
        <w:rPr>
          <w:rFonts w:ascii="Calibri" w:hAnsi="Calibri" w:cs="Calibri"/>
          <w:b/>
          <w:bCs/>
          <w:sz w:val="24"/>
          <w:szCs w:val="24"/>
        </w:rPr>
        <w:t>Chair’</w:t>
      </w:r>
      <w:r w:rsidR="004E4B17" w:rsidRPr="005D3C88">
        <w:rPr>
          <w:rFonts w:ascii="Calibri" w:hAnsi="Calibri" w:cs="Calibri"/>
          <w:b/>
          <w:bCs/>
          <w:sz w:val="24"/>
          <w:szCs w:val="24"/>
        </w:rPr>
        <w:t>s Action</w:t>
      </w:r>
    </w:p>
    <w:p w14:paraId="028AFAC8" w14:textId="77777777" w:rsidR="00005B74" w:rsidRPr="005D3C88" w:rsidRDefault="00005B74" w:rsidP="000351B7">
      <w:pPr>
        <w:spacing w:after="0"/>
        <w:jc w:val="both"/>
        <w:rPr>
          <w:rFonts w:ascii="Calibri" w:hAnsi="Calibri" w:cs="Calibri"/>
          <w:b/>
          <w:bCs/>
          <w:sz w:val="24"/>
          <w:szCs w:val="24"/>
        </w:rPr>
      </w:pPr>
    </w:p>
    <w:p w14:paraId="6BA01145" w14:textId="26479543" w:rsidR="004E4B17" w:rsidRPr="005D3C88" w:rsidRDefault="004E4B17" w:rsidP="000351B7">
      <w:pPr>
        <w:pStyle w:val="ListParagraph"/>
        <w:numPr>
          <w:ilvl w:val="0"/>
          <w:numId w:val="5"/>
        </w:numPr>
        <w:spacing w:after="0" w:line="256" w:lineRule="auto"/>
        <w:jc w:val="both"/>
        <w:rPr>
          <w:rFonts w:ascii="Calibri" w:eastAsia="Calibri" w:hAnsi="Calibri" w:cs="Calibri"/>
        </w:rPr>
      </w:pPr>
      <w:r w:rsidRPr="005D3C88">
        <w:rPr>
          <w:rFonts w:ascii="Calibri" w:eastAsia="Calibri" w:hAnsi="Calibri" w:cs="Calibri"/>
        </w:rPr>
        <w:t>Where it is essential for the effective operation of the</w:t>
      </w:r>
      <w:r w:rsidR="00E17C1C" w:rsidRPr="005D3C88">
        <w:rPr>
          <w:rFonts w:ascii="Calibri" w:eastAsia="Calibri" w:hAnsi="Calibri" w:cs="Calibri"/>
        </w:rPr>
        <w:t xml:space="preserve"> Board</w:t>
      </w:r>
      <w:r w:rsidRPr="005D3C88">
        <w:rPr>
          <w:rFonts w:ascii="Calibri" w:eastAsia="Calibri" w:hAnsi="Calibri" w:cs="Calibri"/>
        </w:rPr>
        <w:t xml:space="preserve">, the </w:t>
      </w:r>
      <w:r w:rsidR="00CD120E" w:rsidRPr="005D3C88">
        <w:rPr>
          <w:rFonts w:ascii="Calibri" w:eastAsia="Calibri" w:hAnsi="Calibri" w:cs="Calibri"/>
        </w:rPr>
        <w:t>Chair</w:t>
      </w:r>
      <w:r w:rsidRPr="005D3C88">
        <w:rPr>
          <w:rFonts w:ascii="Calibri" w:eastAsia="Calibri" w:hAnsi="Calibri" w:cs="Calibri"/>
        </w:rPr>
        <w:t xml:space="preserve"> will have delegated authority to make decisions and commit expenditure on urgent matters between </w:t>
      </w:r>
      <w:r w:rsidR="00E17C1C" w:rsidRPr="005D3C88">
        <w:rPr>
          <w:rFonts w:ascii="Calibri" w:eastAsia="Calibri" w:hAnsi="Calibri" w:cs="Calibri"/>
        </w:rPr>
        <w:t xml:space="preserve">Board </w:t>
      </w:r>
      <w:r w:rsidRPr="005D3C88">
        <w:rPr>
          <w:rFonts w:ascii="Calibri" w:eastAsia="Calibri" w:hAnsi="Calibri" w:cs="Calibri"/>
        </w:rPr>
        <w:t>Meetings and outside of the Urgency Procedures (</w:t>
      </w:r>
      <w:r w:rsidR="00CD120E" w:rsidRPr="005D3C88">
        <w:rPr>
          <w:rFonts w:ascii="Calibri" w:eastAsia="Calibri" w:hAnsi="Calibri" w:cs="Calibri"/>
          <w:b/>
          <w:bCs/>
        </w:rPr>
        <w:t>Chair</w:t>
      </w:r>
      <w:r w:rsidRPr="005D3C88">
        <w:rPr>
          <w:rFonts w:ascii="Calibri" w:eastAsia="Calibri" w:hAnsi="Calibri" w:cs="Calibri"/>
          <w:b/>
          <w:bCs/>
        </w:rPr>
        <w:t>’s Action</w:t>
      </w:r>
      <w:r w:rsidRPr="005D3C88">
        <w:rPr>
          <w:rFonts w:ascii="Calibri" w:eastAsia="Calibri" w:hAnsi="Calibri" w:cs="Calibri"/>
        </w:rPr>
        <w:t xml:space="preserve">). The following process will operate when making decisions under the </w:t>
      </w:r>
      <w:r w:rsidR="00CD120E" w:rsidRPr="005D3C88">
        <w:rPr>
          <w:rFonts w:ascii="Calibri" w:eastAsia="Calibri" w:hAnsi="Calibri" w:cs="Calibri"/>
        </w:rPr>
        <w:t>Chair</w:t>
      </w:r>
      <w:r w:rsidRPr="005D3C88">
        <w:rPr>
          <w:rFonts w:ascii="Calibri" w:eastAsia="Calibri" w:hAnsi="Calibri" w:cs="Calibri"/>
        </w:rPr>
        <w:t xml:space="preserve">’s Action: </w:t>
      </w:r>
    </w:p>
    <w:p w14:paraId="76C366F8" w14:textId="77777777" w:rsidR="004E4B17" w:rsidRPr="005D3C88" w:rsidRDefault="004E4B17" w:rsidP="000351B7">
      <w:pPr>
        <w:pStyle w:val="ListParagraph"/>
        <w:spacing w:after="0"/>
        <w:ind w:left="630"/>
        <w:jc w:val="both"/>
        <w:rPr>
          <w:rFonts w:ascii="Calibri" w:eastAsia="Calibri" w:hAnsi="Calibri" w:cs="Calibri"/>
        </w:rPr>
      </w:pPr>
    </w:p>
    <w:p w14:paraId="41522F4E" w14:textId="7BB0FAF4" w:rsidR="004E4B17" w:rsidRPr="005D3C88" w:rsidRDefault="004E4B17" w:rsidP="000351B7">
      <w:pPr>
        <w:pStyle w:val="ListParagraph"/>
        <w:numPr>
          <w:ilvl w:val="0"/>
          <w:numId w:val="5"/>
        </w:numPr>
        <w:spacing w:after="0" w:line="256" w:lineRule="auto"/>
        <w:jc w:val="both"/>
        <w:rPr>
          <w:rFonts w:ascii="Calibri" w:eastAsia="Calibri" w:hAnsi="Calibri" w:cs="Calibri"/>
        </w:rPr>
      </w:pPr>
      <w:r w:rsidRPr="005D3C88">
        <w:rPr>
          <w:rFonts w:ascii="Calibri" w:eastAsia="Calibri" w:hAnsi="Calibri" w:cs="Calibri"/>
        </w:rPr>
        <w:t xml:space="preserve">The Lead Director or most senior Executive available, will alert the </w:t>
      </w:r>
      <w:r w:rsidR="00CD120E" w:rsidRPr="005D3C88">
        <w:rPr>
          <w:rFonts w:ascii="Calibri" w:eastAsia="Calibri" w:hAnsi="Calibri" w:cs="Calibri"/>
        </w:rPr>
        <w:t>Chair</w:t>
      </w:r>
      <w:r w:rsidRPr="005D3C88">
        <w:rPr>
          <w:rFonts w:ascii="Calibri" w:eastAsia="Calibri" w:hAnsi="Calibri" w:cs="Calibri"/>
        </w:rPr>
        <w:t xml:space="preserve">, or in their absence the Acting </w:t>
      </w:r>
      <w:r w:rsidR="00CD120E" w:rsidRPr="005D3C88">
        <w:rPr>
          <w:rFonts w:ascii="Calibri" w:eastAsia="Calibri" w:hAnsi="Calibri" w:cs="Calibri"/>
        </w:rPr>
        <w:t>Chair</w:t>
      </w:r>
      <w:r w:rsidRPr="005D3C88">
        <w:rPr>
          <w:rFonts w:ascii="Calibri" w:eastAsia="Calibri" w:hAnsi="Calibri" w:cs="Calibri"/>
        </w:rPr>
        <w:t xml:space="preserve">, that an urgent matter has arisen on which a decision under </w:t>
      </w:r>
      <w:r w:rsidR="00CD120E" w:rsidRPr="005D3C88">
        <w:rPr>
          <w:rFonts w:ascii="Calibri" w:eastAsia="Calibri" w:hAnsi="Calibri" w:cs="Calibri"/>
        </w:rPr>
        <w:t>Chair</w:t>
      </w:r>
      <w:r w:rsidRPr="005D3C88">
        <w:rPr>
          <w:rFonts w:ascii="Calibri" w:eastAsia="Calibri" w:hAnsi="Calibri" w:cs="Calibri"/>
        </w:rPr>
        <w:t xml:space="preserve">’s Action must be taken. They will decide whether the matter requires an urgent decision under </w:t>
      </w:r>
      <w:r w:rsidR="00CD120E" w:rsidRPr="005D3C88">
        <w:rPr>
          <w:rFonts w:ascii="Calibri" w:eastAsia="Calibri" w:hAnsi="Calibri" w:cs="Calibri"/>
        </w:rPr>
        <w:t>Chair</w:t>
      </w:r>
      <w:r w:rsidRPr="005D3C88">
        <w:rPr>
          <w:rFonts w:ascii="Calibri" w:eastAsia="Calibri" w:hAnsi="Calibri" w:cs="Calibri"/>
        </w:rPr>
        <w:t xml:space="preserve">’s Action, or whether the Urgency Procedures should be used or by reference to the Committee as a whole, whether a full </w:t>
      </w:r>
      <w:r w:rsidR="00E17C1C" w:rsidRPr="005D3C88">
        <w:rPr>
          <w:rFonts w:ascii="Calibri" w:eastAsia="Calibri" w:hAnsi="Calibri" w:cs="Calibri"/>
        </w:rPr>
        <w:t xml:space="preserve">Board </w:t>
      </w:r>
      <w:r w:rsidRPr="005D3C88">
        <w:rPr>
          <w:rFonts w:ascii="Calibri" w:eastAsia="Calibri" w:hAnsi="Calibri" w:cs="Calibri"/>
        </w:rPr>
        <w:t>Meeting should be called.</w:t>
      </w:r>
    </w:p>
    <w:p w14:paraId="08ED9CE1" w14:textId="77777777" w:rsidR="004E4B17" w:rsidRPr="005D3C88" w:rsidRDefault="004E4B17" w:rsidP="000351B7">
      <w:pPr>
        <w:pStyle w:val="ListParagraph"/>
        <w:spacing w:after="0"/>
        <w:ind w:left="1170"/>
        <w:jc w:val="both"/>
        <w:rPr>
          <w:rFonts w:ascii="Calibri" w:eastAsia="Calibri" w:hAnsi="Calibri" w:cs="Calibri"/>
        </w:rPr>
      </w:pPr>
    </w:p>
    <w:p w14:paraId="1EA8198A" w14:textId="5900C193" w:rsidR="004E4B17" w:rsidRPr="005D3C88" w:rsidRDefault="004E4B17" w:rsidP="000351B7">
      <w:pPr>
        <w:pStyle w:val="ListParagraph"/>
        <w:numPr>
          <w:ilvl w:val="2"/>
          <w:numId w:val="5"/>
        </w:numPr>
        <w:spacing w:after="0"/>
        <w:ind w:left="709"/>
        <w:jc w:val="both"/>
        <w:rPr>
          <w:rFonts w:ascii="Calibri" w:eastAsia="Calibri" w:hAnsi="Calibri" w:cs="Calibri"/>
        </w:rPr>
      </w:pPr>
      <w:r w:rsidRPr="005D3C88">
        <w:rPr>
          <w:rFonts w:ascii="Calibri" w:eastAsia="Calibri" w:hAnsi="Calibri" w:cs="Calibri"/>
        </w:rPr>
        <w:t xml:space="preserve">The </w:t>
      </w:r>
      <w:r w:rsidR="00CD120E" w:rsidRPr="005D3C88">
        <w:rPr>
          <w:rFonts w:ascii="Calibri" w:eastAsia="Calibri" w:hAnsi="Calibri" w:cs="Calibri"/>
        </w:rPr>
        <w:t>Chair</w:t>
      </w:r>
      <w:r w:rsidRPr="005D3C88">
        <w:rPr>
          <w:rFonts w:ascii="Calibri" w:eastAsia="Calibri" w:hAnsi="Calibri" w:cs="Calibri"/>
        </w:rPr>
        <w:t xml:space="preserve">, or in their absence the acting </w:t>
      </w:r>
      <w:r w:rsidR="00CD120E" w:rsidRPr="005D3C88">
        <w:rPr>
          <w:rFonts w:ascii="Calibri" w:eastAsia="Calibri" w:hAnsi="Calibri" w:cs="Calibri"/>
        </w:rPr>
        <w:t>Chair</w:t>
      </w:r>
      <w:r w:rsidRPr="005D3C88">
        <w:rPr>
          <w:rFonts w:ascii="Calibri" w:eastAsia="Calibri" w:hAnsi="Calibri" w:cs="Calibri"/>
        </w:rPr>
        <w:t xml:space="preserve">, in consultation with the Lead Director or most senior Executive available will take all necessary decisions under the </w:t>
      </w:r>
      <w:r w:rsidR="00CD120E" w:rsidRPr="005D3C88">
        <w:rPr>
          <w:rFonts w:ascii="Calibri" w:eastAsia="Calibri" w:hAnsi="Calibri" w:cs="Calibri"/>
        </w:rPr>
        <w:t>Chair</w:t>
      </w:r>
      <w:r w:rsidRPr="005D3C88">
        <w:rPr>
          <w:rFonts w:ascii="Calibri" w:eastAsia="Calibri" w:hAnsi="Calibri" w:cs="Calibri"/>
        </w:rPr>
        <w:t xml:space="preserve">’s Action to fulfil the </w:t>
      </w:r>
      <w:r w:rsidR="00E17C1C" w:rsidRPr="005D3C88">
        <w:rPr>
          <w:rFonts w:ascii="Calibri" w:eastAsia="Calibri" w:hAnsi="Calibri" w:cs="Calibri"/>
        </w:rPr>
        <w:t xml:space="preserve">Boards </w:t>
      </w:r>
      <w:r w:rsidRPr="005D3C88">
        <w:rPr>
          <w:rFonts w:ascii="Calibri" w:eastAsia="Calibri" w:hAnsi="Calibri" w:cs="Calibri"/>
        </w:rPr>
        <w:t>responsibilities.</w:t>
      </w:r>
    </w:p>
    <w:p w14:paraId="31E886A5" w14:textId="77777777" w:rsidR="004E4B17" w:rsidRPr="005D3C88" w:rsidRDefault="004E4B17" w:rsidP="000351B7">
      <w:pPr>
        <w:pStyle w:val="ListParagraph"/>
        <w:spacing w:after="0"/>
        <w:ind w:left="1170"/>
        <w:jc w:val="both"/>
        <w:rPr>
          <w:rFonts w:ascii="Calibri" w:eastAsia="Calibri" w:hAnsi="Calibri" w:cs="Calibri"/>
        </w:rPr>
      </w:pPr>
    </w:p>
    <w:p w14:paraId="408234AB" w14:textId="0D0F1612" w:rsidR="004E4B17" w:rsidRPr="005D3C88" w:rsidRDefault="004E4B17" w:rsidP="000351B7">
      <w:pPr>
        <w:pStyle w:val="ListParagraph"/>
        <w:numPr>
          <w:ilvl w:val="0"/>
          <w:numId w:val="5"/>
        </w:numPr>
        <w:spacing w:after="0" w:line="256" w:lineRule="auto"/>
        <w:jc w:val="both"/>
        <w:rPr>
          <w:rFonts w:ascii="Calibri" w:eastAsia="Calibri" w:hAnsi="Calibri" w:cs="Calibri"/>
        </w:rPr>
      </w:pPr>
      <w:r w:rsidRPr="005D3C88">
        <w:rPr>
          <w:rFonts w:ascii="Calibri" w:eastAsia="Calibri" w:hAnsi="Calibri" w:cs="Calibri"/>
        </w:rPr>
        <w:t xml:space="preserve">The business conducted under </w:t>
      </w:r>
      <w:r w:rsidR="00CD120E" w:rsidRPr="005D3C88">
        <w:rPr>
          <w:rFonts w:ascii="Calibri" w:eastAsia="Calibri" w:hAnsi="Calibri" w:cs="Calibri"/>
        </w:rPr>
        <w:t>Chair</w:t>
      </w:r>
      <w:r w:rsidRPr="005D3C88">
        <w:rPr>
          <w:rFonts w:ascii="Calibri" w:eastAsia="Calibri" w:hAnsi="Calibri" w:cs="Calibri"/>
        </w:rPr>
        <w:t>’s Action may be conducted by way of meetings or electronically.</w:t>
      </w:r>
    </w:p>
    <w:p w14:paraId="5E2B5DF5" w14:textId="77777777" w:rsidR="004E4B17" w:rsidRPr="005D3C88" w:rsidRDefault="004E4B17" w:rsidP="000351B7">
      <w:pPr>
        <w:pStyle w:val="ListParagraph"/>
        <w:spacing w:after="0"/>
        <w:ind w:left="1170"/>
        <w:jc w:val="both"/>
        <w:rPr>
          <w:rFonts w:ascii="Calibri" w:eastAsia="Calibri" w:hAnsi="Calibri" w:cs="Calibri"/>
        </w:rPr>
      </w:pPr>
    </w:p>
    <w:p w14:paraId="0B9942DF" w14:textId="446858A8" w:rsidR="004E4B17" w:rsidRPr="005D3C88" w:rsidRDefault="004E4B17" w:rsidP="000351B7">
      <w:pPr>
        <w:pStyle w:val="ListParagraph"/>
        <w:numPr>
          <w:ilvl w:val="0"/>
          <w:numId w:val="5"/>
        </w:numPr>
        <w:spacing w:after="0" w:line="256" w:lineRule="auto"/>
        <w:jc w:val="both"/>
        <w:rPr>
          <w:rFonts w:ascii="Calibri" w:eastAsia="Calibri" w:hAnsi="Calibri" w:cs="Calibri"/>
        </w:rPr>
      </w:pPr>
      <w:r w:rsidRPr="005D3C88">
        <w:rPr>
          <w:rFonts w:ascii="Calibri" w:eastAsia="Calibri" w:hAnsi="Calibri" w:cs="Calibri"/>
        </w:rPr>
        <w:t xml:space="preserve">Matters to be decided by </w:t>
      </w:r>
      <w:r w:rsidR="00CD120E" w:rsidRPr="005D3C88">
        <w:rPr>
          <w:rFonts w:ascii="Calibri" w:eastAsia="Calibri" w:hAnsi="Calibri" w:cs="Calibri"/>
        </w:rPr>
        <w:t>Chair</w:t>
      </w:r>
      <w:r w:rsidRPr="005D3C88">
        <w:rPr>
          <w:rFonts w:ascii="Calibri" w:eastAsia="Calibri" w:hAnsi="Calibri" w:cs="Calibri"/>
        </w:rPr>
        <w:t xml:space="preserve">’s Action will be set out in writing, with a clear recommendation, to be signed as approved and dated by the </w:t>
      </w:r>
      <w:r w:rsidR="00CD120E" w:rsidRPr="005D3C88">
        <w:rPr>
          <w:rFonts w:ascii="Calibri" w:eastAsia="Calibri" w:hAnsi="Calibri" w:cs="Calibri"/>
        </w:rPr>
        <w:t>Chair</w:t>
      </w:r>
      <w:r w:rsidRPr="005D3C88">
        <w:rPr>
          <w:rFonts w:ascii="Calibri" w:eastAsia="Calibri" w:hAnsi="Calibri" w:cs="Calibri"/>
        </w:rPr>
        <w:t xml:space="preserve"> or Acting </w:t>
      </w:r>
      <w:r w:rsidR="00CD120E" w:rsidRPr="005D3C88">
        <w:rPr>
          <w:rFonts w:ascii="Calibri" w:eastAsia="Calibri" w:hAnsi="Calibri" w:cs="Calibri"/>
        </w:rPr>
        <w:t>Chair</w:t>
      </w:r>
      <w:r w:rsidRPr="005D3C88">
        <w:rPr>
          <w:rFonts w:ascii="Calibri" w:eastAsia="Calibri" w:hAnsi="Calibri" w:cs="Calibri"/>
        </w:rPr>
        <w:t xml:space="preserve"> and be added to the </w:t>
      </w:r>
      <w:r w:rsidR="00CD120E" w:rsidRPr="005D3C88">
        <w:rPr>
          <w:rFonts w:ascii="Calibri" w:eastAsia="Calibri" w:hAnsi="Calibri" w:cs="Calibri"/>
        </w:rPr>
        <w:t>Chair</w:t>
      </w:r>
      <w:r w:rsidRPr="005D3C88">
        <w:rPr>
          <w:rFonts w:ascii="Calibri" w:eastAsia="Calibri" w:hAnsi="Calibri" w:cs="Calibri"/>
        </w:rPr>
        <w:t xml:space="preserve">’s Action register. </w:t>
      </w:r>
    </w:p>
    <w:p w14:paraId="7E465657" w14:textId="77777777" w:rsidR="004E4B17" w:rsidRPr="005D3C88" w:rsidRDefault="004E4B17" w:rsidP="000351B7">
      <w:pPr>
        <w:pStyle w:val="ListParagraph"/>
        <w:spacing w:after="0"/>
        <w:ind w:left="1170"/>
        <w:jc w:val="both"/>
        <w:rPr>
          <w:rFonts w:ascii="Calibri" w:eastAsia="Calibri" w:hAnsi="Calibri" w:cs="Calibri"/>
        </w:rPr>
      </w:pPr>
    </w:p>
    <w:p w14:paraId="567DCC96" w14:textId="7064F877" w:rsidR="004E4B17" w:rsidRPr="005D3C88" w:rsidRDefault="004E4B17" w:rsidP="000351B7">
      <w:pPr>
        <w:pStyle w:val="ListParagraph"/>
        <w:numPr>
          <w:ilvl w:val="0"/>
          <w:numId w:val="5"/>
        </w:numPr>
        <w:spacing w:after="0" w:line="256" w:lineRule="auto"/>
        <w:jc w:val="both"/>
        <w:rPr>
          <w:rFonts w:ascii="Calibri" w:eastAsia="Calibri" w:hAnsi="Calibri" w:cs="Calibri"/>
        </w:rPr>
      </w:pPr>
      <w:r w:rsidRPr="005D3C88">
        <w:rPr>
          <w:rFonts w:ascii="Calibri" w:eastAsia="Calibri" w:hAnsi="Calibri" w:cs="Calibri"/>
        </w:rPr>
        <w:t xml:space="preserve">All decisions made under </w:t>
      </w:r>
      <w:r w:rsidR="00CD120E" w:rsidRPr="005D3C88">
        <w:rPr>
          <w:rFonts w:ascii="Calibri" w:eastAsia="Calibri" w:hAnsi="Calibri" w:cs="Calibri"/>
        </w:rPr>
        <w:t>Chair</w:t>
      </w:r>
      <w:r w:rsidRPr="005D3C88">
        <w:rPr>
          <w:rFonts w:ascii="Calibri" w:eastAsia="Calibri" w:hAnsi="Calibri" w:cs="Calibri"/>
        </w:rPr>
        <w:t>’s Action must be reported at the next meeting of the</w:t>
      </w:r>
      <w:r w:rsidR="00E17C1C" w:rsidRPr="005D3C88">
        <w:rPr>
          <w:rFonts w:ascii="Calibri" w:eastAsia="Calibri" w:hAnsi="Calibri" w:cs="Calibri"/>
        </w:rPr>
        <w:t xml:space="preserve"> Board</w:t>
      </w:r>
      <w:r w:rsidRPr="005D3C88">
        <w:rPr>
          <w:rFonts w:ascii="Calibri" w:eastAsia="Calibri" w:hAnsi="Calibri" w:cs="Calibri"/>
        </w:rPr>
        <w:t xml:space="preserve">. The report should clearly state, amongst other things, why the item concerned could not be brought to a scheduled </w:t>
      </w:r>
      <w:r w:rsidR="00E17C1C" w:rsidRPr="005D3C88">
        <w:rPr>
          <w:rFonts w:ascii="Calibri" w:eastAsia="Calibri" w:hAnsi="Calibri" w:cs="Calibri"/>
        </w:rPr>
        <w:t xml:space="preserve">Board </w:t>
      </w:r>
      <w:r w:rsidRPr="005D3C88">
        <w:rPr>
          <w:rFonts w:ascii="Calibri" w:eastAsia="Calibri" w:hAnsi="Calibri" w:cs="Calibri"/>
        </w:rPr>
        <w:t xml:space="preserve">meeting or dealt with under the Urgency Procedures. Any consequent decision of the Committee should be </w:t>
      </w:r>
      <w:proofErr w:type="spellStart"/>
      <w:r w:rsidRPr="005D3C88">
        <w:rPr>
          <w:rFonts w:ascii="Calibri" w:eastAsia="Calibri" w:hAnsi="Calibri" w:cs="Calibri"/>
        </w:rPr>
        <w:t>minuted</w:t>
      </w:r>
      <w:proofErr w:type="spellEnd"/>
      <w:r w:rsidR="00483482" w:rsidRPr="005D3C88">
        <w:rPr>
          <w:rFonts w:ascii="Calibri" w:eastAsia="Calibri" w:hAnsi="Calibri" w:cs="Calibri"/>
        </w:rPr>
        <w:t xml:space="preserve"> </w:t>
      </w:r>
      <w:r w:rsidRPr="005D3C88">
        <w:rPr>
          <w:rFonts w:ascii="Calibri" w:eastAsia="Calibri" w:hAnsi="Calibri" w:cs="Calibri"/>
        </w:rPr>
        <w:t>accordingly</w:t>
      </w:r>
      <w:r w:rsidRPr="005D3C88">
        <w:rPr>
          <w:rFonts w:ascii="Calibri" w:hAnsi="Calibri" w:cs="Calibri"/>
        </w:rPr>
        <w:t>.</w:t>
      </w:r>
      <w:r w:rsidR="00483482" w:rsidRPr="005D3C88">
        <w:rPr>
          <w:rFonts w:ascii="Calibri" w:hAnsi="Calibri" w:cs="Calibri"/>
        </w:rPr>
        <w:t xml:space="preserve"> </w:t>
      </w:r>
      <w:r w:rsidRPr="005D3C88">
        <w:rPr>
          <w:rFonts w:ascii="Calibri" w:hAnsi="Calibri" w:cs="Calibri"/>
        </w:rPr>
        <w:t xml:space="preserve"> The use of </w:t>
      </w:r>
      <w:r w:rsidR="00CD120E" w:rsidRPr="005D3C88">
        <w:rPr>
          <w:rFonts w:ascii="Calibri" w:hAnsi="Calibri" w:cs="Calibri"/>
        </w:rPr>
        <w:t>Chair</w:t>
      </w:r>
      <w:r w:rsidR="0093574A" w:rsidRPr="005D3C88">
        <w:rPr>
          <w:rFonts w:ascii="Calibri" w:hAnsi="Calibri" w:cs="Calibri"/>
        </w:rPr>
        <w:t>’</w:t>
      </w:r>
      <w:r w:rsidRPr="005D3C88">
        <w:rPr>
          <w:rFonts w:ascii="Calibri" w:hAnsi="Calibri" w:cs="Calibri"/>
        </w:rPr>
        <w:t xml:space="preserve">s Actions should also be reported by the </w:t>
      </w:r>
      <w:r w:rsidR="00CD120E" w:rsidRPr="005D3C88">
        <w:rPr>
          <w:rFonts w:ascii="Calibri" w:hAnsi="Calibri" w:cs="Calibri"/>
        </w:rPr>
        <w:t>Chair</w:t>
      </w:r>
      <w:r w:rsidRPr="005D3C88">
        <w:rPr>
          <w:rFonts w:ascii="Calibri" w:hAnsi="Calibri" w:cs="Calibri"/>
        </w:rPr>
        <w:t xml:space="preserve"> to the next Board Meeting.</w:t>
      </w:r>
    </w:p>
    <w:p w14:paraId="312745CB" w14:textId="31759891" w:rsidR="004E4B17" w:rsidRDefault="004E4B17" w:rsidP="000351B7">
      <w:pPr>
        <w:spacing w:after="0"/>
        <w:jc w:val="both"/>
        <w:rPr>
          <w:rFonts w:ascii="Calibri" w:hAnsi="Calibri" w:cs="Calibri"/>
        </w:rPr>
      </w:pPr>
    </w:p>
    <w:p w14:paraId="2BDDA260" w14:textId="77777777" w:rsidR="0020549B" w:rsidRDefault="0020549B" w:rsidP="000351B7">
      <w:pPr>
        <w:spacing w:after="0"/>
        <w:jc w:val="both"/>
        <w:rPr>
          <w:rFonts w:ascii="Calibri" w:hAnsi="Calibri" w:cs="Calibri"/>
        </w:rPr>
      </w:pPr>
    </w:p>
    <w:p w14:paraId="6B8B1F11" w14:textId="77777777" w:rsidR="0020549B" w:rsidRDefault="0020549B" w:rsidP="000351B7">
      <w:pPr>
        <w:spacing w:after="0"/>
        <w:jc w:val="both"/>
        <w:rPr>
          <w:rFonts w:ascii="Calibri" w:hAnsi="Calibri" w:cs="Calibri"/>
        </w:rPr>
      </w:pPr>
    </w:p>
    <w:p w14:paraId="059C0E82" w14:textId="77777777" w:rsidR="0020549B" w:rsidRDefault="0020549B" w:rsidP="000351B7">
      <w:pPr>
        <w:spacing w:after="0"/>
        <w:jc w:val="both"/>
        <w:rPr>
          <w:rFonts w:ascii="Calibri" w:hAnsi="Calibri" w:cs="Calibri"/>
        </w:rPr>
      </w:pPr>
    </w:p>
    <w:p w14:paraId="4A3C3993" w14:textId="77777777" w:rsidR="0020549B" w:rsidRPr="005D3C88" w:rsidRDefault="0020549B" w:rsidP="000351B7">
      <w:pPr>
        <w:spacing w:after="0"/>
        <w:jc w:val="both"/>
        <w:rPr>
          <w:rFonts w:ascii="Calibri" w:hAnsi="Calibri" w:cs="Calibri"/>
        </w:rPr>
      </w:pPr>
    </w:p>
    <w:p w14:paraId="4AAD56BC" w14:textId="28C383E7" w:rsidR="004E4B17" w:rsidRPr="005D3C88" w:rsidRDefault="00CF79AE" w:rsidP="000351B7">
      <w:pPr>
        <w:spacing w:after="0"/>
        <w:jc w:val="both"/>
        <w:rPr>
          <w:rFonts w:ascii="Calibri" w:hAnsi="Calibri" w:cs="Calibri"/>
          <w:b/>
          <w:sz w:val="24"/>
          <w:szCs w:val="24"/>
        </w:rPr>
      </w:pPr>
      <w:r w:rsidRPr="005D3C88">
        <w:rPr>
          <w:rFonts w:ascii="Calibri" w:hAnsi="Calibri" w:cs="Calibri"/>
          <w:b/>
          <w:sz w:val="24"/>
          <w:szCs w:val="24"/>
        </w:rPr>
        <w:lastRenderedPageBreak/>
        <w:t>3</w:t>
      </w:r>
      <w:r w:rsidR="00471670" w:rsidRPr="005D3C88">
        <w:rPr>
          <w:rFonts w:ascii="Calibri" w:hAnsi="Calibri" w:cs="Calibri"/>
          <w:b/>
          <w:sz w:val="24"/>
          <w:szCs w:val="24"/>
        </w:rPr>
        <w:t>4</w:t>
      </w:r>
      <w:r w:rsidRPr="005D3C88">
        <w:rPr>
          <w:rFonts w:ascii="Calibri" w:hAnsi="Calibri" w:cs="Calibri"/>
          <w:b/>
          <w:sz w:val="24"/>
          <w:szCs w:val="24"/>
        </w:rPr>
        <w:t>.0</w:t>
      </w:r>
      <w:r w:rsidR="004E4B17" w:rsidRPr="005D3C88">
        <w:rPr>
          <w:rFonts w:ascii="Calibri" w:hAnsi="Calibri" w:cs="Calibri"/>
          <w:b/>
          <w:sz w:val="24"/>
          <w:szCs w:val="24"/>
        </w:rPr>
        <w:tab/>
        <w:t>Other Matters</w:t>
      </w:r>
    </w:p>
    <w:p w14:paraId="6FA80611" w14:textId="77777777" w:rsidR="00005B74" w:rsidRPr="005D3C88" w:rsidRDefault="00005B74" w:rsidP="000351B7">
      <w:pPr>
        <w:spacing w:after="0"/>
        <w:jc w:val="both"/>
        <w:rPr>
          <w:rFonts w:ascii="Calibri" w:hAnsi="Calibri" w:cs="Calibri"/>
          <w:b/>
          <w:sz w:val="24"/>
          <w:szCs w:val="24"/>
        </w:rPr>
      </w:pPr>
    </w:p>
    <w:p w14:paraId="55511A6D" w14:textId="1BFDA028" w:rsidR="004E4B17" w:rsidRPr="005D3C88" w:rsidRDefault="00E17C1C" w:rsidP="000351B7">
      <w:pPr>
        <w:spacing w:after="0"/>
        <w:ind w:left="142" w:firstLine="567"/>
        <w:jc w:val="both"/>
        <w:rPr>
          <w:rFonts w:ascii="Calibri" w:hAnsi="Calibri" w:cs="Calibri"/>
        </w:rPr>
      </w:pPr>
      <w:r w:rsidRPr="005D3C88">
        <w:rPr>
          <w:rFonts w:ascii="Calibri" w:hAnsi="Calibri" w:cs="Calibri"/>
        </w:rPr>
        <w:t xml:space="preserve">Board </w:t>
      </w:r>
      <w:r w:rsidR="00341BA5" w:rsidRPr="005D3C88">
        <w:rPr>
          <w:rFonts w:ascii="Calibri" w:hAnsi="Calibri" w:cs="Calibri"/>
        </w:rPr>
        <w:t xml:space="preserve">Members </w:t>
      </w:r>
      <w:r w:rsidR="004E4B17" w:rsidRPr="005D3C88">
        <w:rPr>
          <w:rFonts w:ascii="Calibri" w:hAnsi="Calibri" w:cs="Calibri"/>
        </w:rPr>
        <w:t>shall:</w:t>
      </w:r>
    </w:p>
    <w:p w14:paraId="6BF5DA3F" w14:textId="77777777" w:rsidR="00005B74" w:rsidRPr="005D3C88" w:rsidRDefault="00005B74" w:rsidP="000351B7">
      <w:pPr>
        <w:spacing w:after="0"/>
        <w:ind w:left="142" w:firstLine="567"/>
        <w:jc w:val="both"/>
        <w:rPr>
          <w:rFonts w:ascii="Calibri" w:hAnsi="Calibri" w:cs="Calibri"/>
        </w:rPr>
      </w:pPr>
    </w:p>
    <w:p w14:paraId="10B2E7C5" w14:textId="59E004C1" w:rsidR="004E4B17" w:rsidRPr="005D3C88" w:rsidRDefault="004E4B17" w:rsidP="000351B7">
      <w:pPr>
        <w:pStyle w:val="ListParagraph"/>
        <w:numPr>
          <w:ilvl w:val="0"/>
          <w:numId w:val="2"/>
        </w:numPr>
        <w:spacing w:after="0"/>
        <w:jc w:val="both"/>
        <w:rPr>
          <w:rFonts w:ascii="Calibri" w:hAnsi="Calibri" w:cs="Calibri"/>
        </w:rPr>
      </w:pPr>
      <w:r w:rsidRPr="005D3C88">
        <w:rPr>
          <w:rFonts w:ascii="Calibri" w:hAnsi="Calibri" w:cs="Calibri"/>
        </w:rPr>
        <w:t xml:space="preserve">Have access to sufficient resources </w:t>
      </w:r>
      <w:r w:rsidR="0093574A" w:rsidRPr="005D3C88">
        <w:rPr>
          <w:rFonts w:ascii="Calibri" w:hAnsi="Calibri" w:cs="Calibri"/>
        </w:rPr>
        <w:t xml:space="preserve">and information necessary </w:t>
      </w:r>
      <w:r w:rsidRPr="005D3C88">
        <w:rPr>
          <w:rFonts w:ascii="Calibri" w:hAnsi="Calibri" w:cs="Calibri"/>
        </w:rPr>
        <w:t xml:space="preserve">to </w:t>
      </w:r>
      <w:r w:rsidR="0093574A" w:rsidRPr="005D3C88">
        <w:rPr>
          <w:rFonts w:ascii="Calibri" w:hAnsi="Calibri" w:cs="Calibri"/>
        </w:rPr>
        <w:t xml:space="preserve">enable </w:t>
      </w:r>
      <w:r w:rsidR="00341BA5" w:rsidRPr="005D3C88">
        <w:rPr>
          <w:rFonts w:ascii="Calibri" w:hAnsi="Calibri" w:cs="Calibri"/>
        </w:rPr>
        <w:t>them</w:t>
      </w:r>
      <w:r w:rsidR="0093574A" w:rsidRPr="005D3C88">
        <w:rPr>
          <w:rFonts w:ascii="Calibri" w:hAnsi="Calibri" w:cs="Calibri"/>
        </w:rPr>
        <w:t xml:space="preserve"> to </w:t>
      </w:r>
      <w:r w:rsidRPr="005D3C88">
        <w:rPr>
          <w:rFonts w:ascii="Calibri" w:hAnsi="Calibri" w:cs="Calibri"/>
        </w:rPr>
        <w:t xml:space="preserve">carry out </w:t>
      </w:r>
      <w:r w:rsidR="00341BA5" w:rsidRPr="005D3C88">
        <w:rPr>
          <w:rFonts w:ascii="Calibri" w:hAnsi="Calibri" w:cs="Calibri"/>
        </w:rPr>
        <w:t xml:space="preserve">their </w:t>
      </w:r>
      <w:r w:rsidRPr="005D3C88">
        <w:rPr>
          <w:rFonts w:ascii="Calibri" w:hAnsi="Calibri" w:cs="Calibri"/>
        </w:rPr>
        <w:t>duties</w:t>
      </w:r>
      <w:r w:rsidR="00341BA5" w:rsidRPr="005D3C88">
        <w:rPr>
          <w:rFonts w:ascii="Calibri" w:hAnsi="Calibri" w:cs="Calibri"/>
        </w:rPr>
        <w:t>.</w:t>
      </w:r>
    </w:p>
    <w:p w14:paraId="3A723593" w14:textId="77777777" w:rsidR="004E4B17" w:rsidRPr="005D3C88" w:rsidRDefault="004E4B17" w:rsidP="000351B7">
      <w:pPr>
        <w:pStyle w:val="ListParagraph"/>
        <w:spacing w:after="0"/>
        <w:ind w:left="1070"/>
        <w:jc w:val="both"/>
        <w:rPr>
          <w:rFonts w:ascii="Calibri" w:hAnsi="Calibri" w:cs="Calibri"/>
        </w:rPr>
      </w:pPr>
    </w:p>
    <w:p w14:paraId="4A7E2D68" w14:textId="61E99171" w:rsidR="004E4B17" w:rsidRPr="005D3C88" w:rsidRDefault="004E4B17" w:rsidP="000351B7">
      <w:pPr>
        <w:pStyle w:val="ListParagraph"/>
        <w:numPr>
          <w:ilvl w:val="0"/>
          <w:numId w:val="2"/>
        </w:numPr>
        <w:spacing w:after="0"/>
        <w:jc w:val="both"/>
        <w:rPr>
          <w:rFonts w:ascii="Calibri" w:hAnsi="Calibri" w:cs="Calibri"/>
        </w:rPr>
      </w:pPr>
      <w:r w:rsidRPr="005D3C88">
        <w:rPr>
          <w:rFonts w:ascii="Calibri" w:hAnsi="Calibri" w:cs="Calibri"/>
        </w:rPr>
        <w:t xml:space="preserve">Be provided with appropriate and timely training and development </w:t>
      </w:r>
      <w:r w:rsidR="00341BA5" w:rsidRPr="005D3C88">
        <w:rPr>
          <w:rFonts w:ascii="Calibri" w:hAnsi="Calibri" w:cs="Calibri"/>
        </w:rPr>
        <w:t>necessary for the proper performance their duties.</w:t>
      </w:r>
    </w:p>
    <w:p w14:paraId="75E01AEB" w14:textId="77777777" w:rsidR="00005B74" w:rsidRPr="005D3C88" w:rsidRDefault="00005B74" w:rsidP="000351B7">
      <w:pPr>
        <w:spacing w:after="0"/>
        <w:jc w:val="both"/>
        <w:rPr>
          <w:rFonts w:ascii="Calibri" w:hAnsi="Calibri" w:cs="Calibri"/>
        </w:rPr>
      </w:pPr>
    </w:p>
    <w:p w14:paraId="61E90506" w14:textId="51C29A2C" w:rsidR="004E4B17" w:rsidRPr="005D3C88" w:rsidRDefault="00CF79AE" w:rsidP="000351B7">
      <w:pPr>
        <w:spacing w:after="0"/>
        <w:jc w:val="both"/>
        <w:rPr>
          <w:rFonts w:ascii="Calibri" w:hAnsi="Calibri" w:cs="Calibri"/>
          <w:b/>
          <w:sz w:val="24"/>
          <w:szCs w:val="24"/>
        </w:rPr>
      </w:pPr>
      <w:r w:rsidRPr="005D3C88">
        <w:rPr>
          <w:rFonts w:ascii="Calibri" w:hAnsi="Calibri" w:cs="Calibri"/>
          <w:b/>
          <w:sz w:val="24"/>
          <w:szCs w:val="24"/>
        </w:rPr>
        <w:t>3</w:t>
      </w:r>
      <w:r w:rsidR="00471670" w:rsidRPr="005D3C88">
        <w:rPr>
          <w:rFonts w:ascii="Calibri" w:hAnsi="Calibri" w:cs="Calibri"/>
          <w:b/>
          <w:sz w:val="24"/>
          <w:szCs w:val="24"/>
        </w:rPr>
        <w:t>5</w:t>
      </w:r>
      <w:r w:rsidRPr="005D3C88">
        <w:rPr>
          <w:rFonts w:ascii="Calibri" w:hAnsi="Calibri" w:cs="Calibri"/>
          <w:b/>
          <w:sz w:val="24"/>
          <w:szCs w:val="24"/>
        </w:rPr>
        <w:t>.0</w:t>
      </w:r>
      <w:r w:rsidR="004E4B17" w:rsidRPr="005D3C88">
        <w:rPr>
          <w:rFonts w:ascii="Calibri" w:hAnsi="Calibri" w:cs="Calibri"/>
          <w:b/>
          <w:sz w:val="24"/>
          <w:szCs w:val="24"/>
        </w:rPr>
        <w:tab/>
        <w:t>Terms of Reference Review</w:t>
      </w:r>
    </w:p>
    <w:p w14:paraId="31A16A6B" w14:textId="77777777" w:rsidR="00005B74" w:rsidRPr="005D3C88" w:rsidRDefault="00005B74" w:rsidP="000351B7">
      <w:pPr>
        <w:spacing w:after="0"/>
        <w:jc w:val="both"/>
        <w:rPr>
          <w:rFonts w:ascii="Calibri" w:hAnsi="Calibri" w:cs="Calibri"/>
          <w:b/>
          <w:sz w:val="24"/>
          <w:szCs w:val="24"/>
        </w:rPr>
      </w:pPr>
    </w:p>
    <w:p w14:paraId="1CF02177" w14:textId="2DFB638A" w:rsidR="004E4B17" w:rsidRPr="005D3C88" w:rsidRDefault="004E4B17" w:rsidP="000351B7">
      <w:pPr>
        <w:pStyle w:val="ListParagraph"/>
        <w:numPr>
          <w:ilvl w:val="0"/>
          <w:numId w:val="2"/>
        </w:numPr>
        <w:spacing w:after="0"/>
        <w:jc w:val="both"/>
        <w:rPr>
          <w:rFonts w:ascii="Calibri" w:hAnsi="Calibri" w:cs="Calibri"/>
          <w:b/>
        </w:rPr>
      </w:pPr>
      <w:r w:rsidRPr="005D3C88">
        <w:rPr>
          <w:rFonts w:ascii="Calibri" w:hAnsi="Calibri" w:cs="Calibri"/>
        </w:rPr>
        <w:t xml:space="preserve">The Terms of Reference will be reviewed </w:t>
      </w:r>
      <w:r w:rsidR="00341BA5" w:rsidRPr="005D3C88">
        <w:rPr>
          <w:rFonts w:ascii="Calibri" w:hAnsi="Calibri" w:cs="Calibri"/>
        </w:rPr>
        <w:t xml:space="preserve">by the Board </w:t>
      </w:r>
      <w:r w:rsidRPr="005D3C88">
        <w:rPr>
          <w:rFonts w:ascii="Calibri" w:hAnsi="Calibri" w:cs="Calibri"/>
        </w:rPr>
        <w:t>annually</w:t>
      </w:r>
      <w:r w:rsidR="002A23A9" w:rsidRPr="005D3C88">
        <w:rPr>
          <w:rFonts w:ascii="Calibri" w:hAnsi="Calibri" w:cs="Calibri"/>
        </w:rPr>
        <w:t xml:space="preserve"> </w:t>
      </w:r>
      <w:bookmarkStart w:id="1" w:name="_Hlk137721659"/>
      <w:r w:rsidR="002A23A9" w:rsidRPr="005D3C88">
        <w:rPr>
          <w:rFonts w:ascii="Calibri" w:hAnsi="Calibri" w:cs="Calibri"/>
        </w:rPr>
        <w:t>as part of the annual Board self-evaluation or as and when amendments are required.</w:t>
      </w:r>
      <w:r w:rsidRPr="005D3C88">
        <w:rPr>
          <w:rFonts w:ascii="Calibri" w:hAnsi="Calibri" w:cs="Calibri"/>
        </w:rPr>
        <w:t xml:space="preserve"> </w:t>
      </w:r>
      <w:bookmarkEnd w:id="1"/>
    </w:p>
    <w:p w14:paraId="43409751" w14:textId="24A5531D" w:rsidR="004E4B17" w:rsidRPr="005D3C88" w:rsidRDefault="004E4B17" w:rsidP="000351B7">
      <w:pPr>
        <w:spacing w:after="0"/>
        <w:jc w:val="both"/>
        <w:rPr>
          <w:rFonts w:ascii="Calibri" w:hAnsi="Calibri" w:cs="Calibri"/>
          <w:b/>
          <w:color w:val="FF0000"/>
        </w:rPr>
      </w:pPr>
    </w:p>
    <w:p w14:paraId="75724571" w14:textId="3BDEEBF3" w:rsidR="00005B74" w:rsidRPr="005D3C88" w:rsidRDefault="00005B74" w:rsidP="000351B7">
      <w:pPr>
        <w:spacing w:after="0"/>
        <w:jc w:val="both"/>
        <w:rPr>
          <w:rFonts w:ascii="Calibri" w:hAnsi="Calibri" w:cs="Calibri"/>
          <w:b/>
          <w:color w:val="FF0000"/>
        </w:rPr>
      </w:pPr>
    </w:p>
    <w:p w14:paraId="720E9254" w14:textId="77777777" w:rsidR="00005B74" w:rsidRPr="005D3C88" w:rsidRDefault="00005B74" w:rsidP="000351B7">
      <w:pPr>
        <w:spacing w:after="0"/>
        <w:jc w:val="both"/>
        <w:rPr>
          <w:rFonts w:ascii="Calibri" w:hAnsi="Calibri" w:cs="Calibri"/>
          <w:b/>
          <w:color w:val="FF0000"/>
        </w:rPr>
      </w:pPr>
    </w:p>
    <w:p w14:paraId="0661BD30" w14:textId="16974BF1" w:rsidR="004E4B17" w:rsidRPr="005D3C88" w:rsidRDefault="00BB332A" w:rsidP="000351B7">
      <w:pPr>
        <w:spacing w:after="0"/>
        <w:jc w:val="both"/>
        <w:rPr>
          <w:rFonts w:ascii="Calibri" w:hAnsi="Calibri" w:cs="Calibri"/>
          <w:bCs/>
          <w:color w:val="000000" w:themeColor="text1"/>
        </w:rPr>
      </w:pPr>
      <w:r w:rsidRPr="005D3C88">
        <w:rPr>
          <w:rFonts w:ascii="Calibri" w:hAnsi="Calibri" w:cs="Calibri"/>
          <w:bCs/>
          <w:color w:val="000000" w:themeColor="text1"/>
        </w:rPr>
        <w:t>A</w:t>
      </w:r>
      <w:r w:rsidR="004E4B17" w:rsidRPr="005D3C88">
        <w:rPr>
          <w:rFonts w:ascii="Calibri" w:hAnsi="Calibri" w:cs="Calibri"/>
          <w:bCs/>
          <w:color w:val="000000" w:themeColor="text1"/>
        </w:rPr>
        <w:t>pproved by</w:t>
      </w:r>
      <w:r w:rsidR="00E41713" w:rsidRPr="005D3C88">
        <w:rPr>
          <w:rFonts w:ascii="Calibri" w:hAnsi="Calibri" w:cs="Calibri"/>
          <w:bCs/>
          <w:color w:val="000000" w:themeColor="text1"/>
        </w:rPr>
        <w:t xml:space="preserve"> t</w:t>
      </w:r>
      <w:r w:rsidR="008922EE" w:rsidRPr="005D3C88">
        <w:rPr>
          <w:rFonts w:ascii="Calibri" w:hAnsi="Calibri" w:cs="Calibri"/>
          <w:bCs/>
          <w:color w:val="000000" w:themeColor="text1"/>
        </w:rPr>
        <w:t xml:space="preserve">he </w:t>
      </w:r>
      <w:r w:rsidR="00E41713" w:rsidRPr="005D3C88">
        <w:rPr>
          <w:rFonts w:ascii="Calibri" w:hAnsi="Calibri" w:cs="Calibri"/>
          <w:bCs/>
          <w:color w:val="000000" w:themeColor="text1"/>
        </w:rPr>
        <w:t xml:space="preserve">Community Housing </w:t>
      </w:r>
      <w:r w:rsidR="004E4B17" w:rsidRPr="005D3C88">
        <w:rPr>
          <w:rFonts w:ascii="Calibri" w:hAnsi="Calibri" w:cs="Calibri"/>
          <w:bCs/>
          <w:color w:val="000000" w:themeColor="text1"/>
        </w:rPr>
        <w:t xml:space="preserve">Board on </w:t>
      </w:r>
      <w:r w:rsidR="000D79CA" w:rsidRPr="005D3C88">
        <w:rPr>
          <w:rFonts w:ascii="Calibri" w:hAnsi="Calibri" w:cs="Calibri"/>
          <w:bCs/>
          <w:color w:val="000000" w:themeColor="text1"/>
        </w:rPr>
        <w:t>21</w:t>
      </w:r>
      <w:r w:rsidR="000D79CA" w:rsidRPr="005D3C88">
        <w:rPr>
          <w:rFonts w:ascii="Calibri" w:hAnsi="Calibri" w:cs="Calibri"/>
          <w:bCs/>
          <w:color w:val="000000" w:themeColor="text1"/>
          <w:vertAlign w:val="superscript"/>
        </w:rPr>
        <w:t>st</w:t>
      </w:r>
      <w:r w:rsidR="000D79CA" w:rsidRPr="005D3C88">
        <w:rPr>
          <w:rFonts w:ascii="Calibri" w:hAnsi="Calibri" w:cs="Calibri"/>
          <w:bCs/>
          <w:color w:val="000000" w:themeColor="text1"/>
        </w:rPr>
        <w:t xml:space="preserve"> June 2023</w:t>
      </w:r>
    </w:p>
    <w:p w14:paraId="2683C5DD" w14:textId="77777777" w:rsidR="00CB1EB2" w:rsidRPr="00EB3396" w:rsidRDefault="00CB1EB2" w:rsidP="000351B7">
      <w:pPr>
        <w:spacing w:after="0"/>
        <w:jc w:val="both"/>
        <w:rPr>
          <w:rFonts w:ascii="Arial" w:hAnsi="Arial" w:cs="Arial"/>
          <w:color w:val="000000" w:themeColor="text1"/>
        </w:rPr>
      </w:pPr>
    </w:p>
    <w:p w14:paraId="70D5A283" w14:textId="77777777" w:rsidR="0020549B" w:rsidRPr="00DE7A6F" w:rsidRDefault="0020549B" w:rsidP="0020549B">
      <w:pPr>
        <w:spacing w:after="0"/>
        <w:rPr>
          <w:rFonts w:cstheme="minorHAnsi"/>
          <w:color w:val="C00000"/>
        </w:rPr>
      </w:pPr>
      <w:r>
        <w:rPr>
          <w:rFonts w:cstheme="minorHAnsi"/>
          <w:color w:val="C00000"/>
        </w:rPr>
        <w:t>Updated and a</w:t>
      </w:r>
      <w:r w:rsidRPr="00DE7A6F">
        <w:rPr>
          <w:rFonts w:cstheme="minorHAnsi"/>
          <w:color w:val="C00000"/>
        </w:rPr>
        <w:t>pproved by the CH Board on 30</w:t>
      </w:r>
      <w:r w:rsidRPr="00DE7A6F">
        <w:rPr>
          <w:rFonts w:cstheme="minorHAnsi"/>
          <w:color w:val="C00000"/>
          <w:vertAlign w:val="superscript"/>
        </w:rPr>
        <w:t>th</w:t>
      </w:r>
      <w:r>
        <w:rPr>
          <w:rFonts w:cstheme="minorHAnsi"/>
          <w:color w:val="C00000"/>
        </w:rPr>
        <w:t xml:space="preserve"> January 2025</w:t>
      </w:r>
    </w:p>
    <w:p w14:paraId="251E2524" w14:textId="77777777" w:rsidR="004E4B17" w:rsidRPr="00614EFB" w:rsidRDefault="004E4B17" w:rsidP="000351B7">
      <w:pPr>
        <w:spacing w:after="0"/>
        <w:rPr>
          <w:rFonts w:ascii="Arial" w:hAnsi="Arial" w:cs="Arial"/>
          <w:b/>
          <w:bCs/>
          <w:color w:val="FF0000"/>
        </w:rPr>
      </w:pPr>
    </w:p>
    <w:sectPr w:rsidR="004E4B17" w:rsidRPr="00614E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41538" w14:textId="77777777" w:rsidR="00D92D69" w:rsidRDefault="00D92D69" w:rsidP="00F706FE">
      <w:pPr>
        <w:spacing w:after="0" w:line="240" w:lineRule="auto"/>
      </w:pPr>
      <w:r>
        <w:separator/>
      </w:r>
    </w:p>
  </w:endnote>
  <w:endnote w:type="continuationSeparator" w:id="0">
    <w:p w14:paraId="6AD01EE9" w14:textId="77777777" w:rsidR="00D92D69" w:rsidRDefault="00D92D69" w:rsidP="00F7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T Walshei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B47B" w14:textId="53EE487A" w:rsidR="00694B82" w:rsidRDefault="00FF085D" w:rsidP="000351B7">
    <w:pPr>
      <w:pStyle w:val="Footer"/>
      <w:jc w:val="center"/>
    </w:pPr>
    <w:r>
      <w:rPr>
        <w:noProof/>
      </w:rPr>
      <w:drawing>
        <wp:inline distT="0" distB="0" distL="0" distR="0" wp14:anchorId="775F4FA0" wp14:editId="1E7EAF21">
          <wp:extent cx="714375" cy="29788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79539" cy="3250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7B793" w14:textId="77777777" w:rsidR="00D92D69" w:rsidRDefault="00D92D69" w:rsidP="00F706FE">
      <w:pPr>
        <w:spacing w:after="0" w:line="240" w:lineRule="auto"/>
      </w:pPr>
      <w:r>
        <w:separator/>
      </w:r>
    </w:p>
  </w:footnote>
  <w:footnote w:type="continuationSeparator" w:id="0">
    <w:p w14:paraId="4B770BDF" w14:textId="77777777" w:rsidR="00D92D69" w:rsidRDefault="00D92D69" w:rsidP="00F70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BFA"/>
    <w:multiLevelType w:val="hybridMultilevel"/>
    <w:tmpl w:val="290E55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C747EAE"/>
    <w:multiLevelType w:val="hybridMultilevel"/>
    <w:tmpl w:val="56D47C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E9E7AE4"/>
    <w:multiLevelType w:val="multilevel"/>
    <w:tmpl w:val="C326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44316"/>
    <w:multiLevelType w:val="hybridMultilevel"/>
    <w:tmpl w:val="A76EB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590BBF"/>
    <w:multiLevelType w:val="multilevel"/>
    <w:tmpl w:val="92CC1B1E"/>
    <w:lvl w:ilvl="0">
      <w:start w:val="12"/>
      <w:numFmt w:val="decimal"/>
      <w:lvlText w:val="%1.0"/>
      <w:lvlJc w:val="left"/>
      <w:pPr>
        <w:ind w:left="602" w:hanging="460"/>
      </w:pPr>
      <w:rPr>
        <w:rFonts w:hint="default"/>
      </w:rPr>
    </w:lvl>
    <w:lvl w:ilvl="1">
      <w:start w:val="1"/>
      <w:numFmt w:val="decimal"/>
      <w:lvlText w:val="%1.%2"/>
      <w:lvlJc w:val="left"/>
      <w:pPr>
        <w:ind w:left="1322" w:hanging="4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5" w15:restartNumberingAfterBreak="0">
    <w:nsid w:val="235E7A52"/>
    <w:multiLevelType w:val="multilevel"/>
    <w:tmpl w:val="B89A7B0C"/>
    <w:lvl w:ilvl="0">
      <w:start w:val="30"/>
      <w:numFmt w:val="decimal"/>
      <w:lvlText w:val="%1.0"/>
      <w:lvlJc w:val="left"/>
      <w:pPr>
        <w:ind w:left="82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28EC2CA0"/>
    <w:multiLevelType w:val="hybridMultilevel"/>
    <w:tmpl w:val="36E0909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15:restartNumberingAfterBreak="0">
    <w:nsid w:val="2F6314BB"/>
    <w:multiLevelType w:val="hybridMultilevel"/>
    <w:tmpl w:val="5630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C2FBB"/>
    <w:multiLevelType w:val="hybridMultilevel"/>
    <w:tmpl w:val="EA08F9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6D7092B"/>
    <w:multiLevelType w:val="hybridMultilevel"/>
    <w:tmpl w:val="CC64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1207B"/>
    <w:multiLevelType w:val="hybridMultilevel"/>
    <w:tmpl w:val="EBAE03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D06552C"/>
    <w:multiLevelType w:val="hybridMultilevel"/>
    <w:tmpl w:val="A5C4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D0947"/>
    <w:multiLevelType w:val="hybridMultilevel"/>
    <w:tmpl w:val="B6B6EB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057B4"/>
    <w:multiLevelType w:val="hybridMultilevel"/>
    <w:tmpl w:val="A6F45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415476"/>
    <w:multiLevelType w:val="hybridMultilevel"/>
    <w:tmpl w:val="D52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24CC0"/>
    <w:multiLevelType w:val="hybridMultilevel"/>
    <w:tmpl w:val="5458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44D9A"/>
    <w:multiLevelType w:val="hybridMultilevel"/>
    <w:tmpl w:val="9844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92951"/>
    <w:multiLevelType w:val="hybridMultilevel"/>
    <w:tmpl w:val="D13A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CA3E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81B4685"/>
    <w:multiLevelType w:val="hybridMultilevel"/>
    <w:tmpl w:val="8F54F54E"/>
    <w:lvl w:ilvl="0" w:tplc="4AA62F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87CFF"/>
    <w:multiLevelType w:val="hybridMultilevel"/>
    <w:tmpl w:val="6E5A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119A5"/>
    <w:multiLevelType w:val="hybridMultilevel"/>
    <w:tmpl w:val="BC548BB2"/>
    <w:lvl w:ilvl="0" w:tplc="C67C3A7E">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7B780D86"/>
    <w:multiLevelType w:val="hybridMultilevel"/>
    <w:tmpl w:val="DF2C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887746">
    <w:abstractNumId w:val="18"/>
  </w:num>
  <w:num w:numId="2" w16cid:durableId="570432696">
    <w:abstractNumId w:val="6"/>
  </w:num>
  <w:num w:numId="3" w16cid:durableId="1042900720">
    <w:abstractNumId w:val="22"/>
  </w:num>
  <w:num w:numId="4" w16cid:durableId="1173691338">
    <w:abstractNumId w:val="11"/>
  </w:num>
  <w:num w:numId="5" w16cid:durableId="2090499990">
    <w:abstractNumId w:val="14"/>
  </w:num>
  <w:num w:numId="6" w16cid:durableId="1407798216">
    <w:abstractNumId w:val="13"/>
  </w:num>
  <w:num w:numId="7" w16cid:durableId="588083605">
    <w:abstractNumId w:val="1"/>
  </w:num>
  <w:num w:numId="8" w16cid:durableId="2061325473">
    <w:abstractNumId w:val="21"/>
  </w:num>
  <w:num w:numId="9" w16cid:durableId="574902406">
    <w:abstractNumId w:val="17"/>
  </w:num>
  <w:num w:numId="10" w16cid:durableId="1526023177">
    <w:abstractNumId w:val="19"/>
  </w:num>
  <w:num w:numId="11" w16cid:durableId="2138335846">
    <w:abstractNumId w:val="9"/>
  </w:num>
  <w:num w:numId="12" w16cid:durableId="175196649">
    <w:abstractNumId w:val="20"/>
  </w:num>
  <w:num w:numId="13" w16cid:durableId="1233156675">
    <w:abstractNumId w:val="12"/>
  </w:num>
  <w:num w:numId="14" w16cid:durableId="1577932875">
    <w:abstractNumId w:val="10"/>
  </w:num>
  <w:num w:numId="15" w16cid:durableId="2137596304">
    <w:abstractNumId w:val="8"/>
  </w:num>
  <w:num w:numId="16" w16cid:durableId="2085029727">
    <w:abstractNumId w:val="7"/>
  </w:num>
  <w:num w:numId="17" w16cid:durableId="1912157422">
    <w:abstractNumId w:val="2"/>
  </w:num>
  <w:num w:numId="18" w16cid:durableId="965425868">
    <w:abstractNumId w:val="0"/>
  </w:num>
  <w:num w:numId="19" w16cid:durableId="571543733">
    <w:abstractNumId w:val="15"/>
  </w:num>
  <w:num w:numId="20" w16cid:durableId="1199077989">
    <w:abstractNumId w:val="3"/>
  </w:num>
  <w:num w:numId="21" w16cid:durableId="819611746">
    <w:abstractNumId w:val="5"/>
  </w:num>
  <w:num w:numId="22" w16cid:durableId="1239439576">
    <w:abstractNumId w:val="16"/>
  </w:num>
  <w:num w:numId="23" w16cid:durableId="138459593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56"/>
    <w:rsid w:val="00005B74"/>
    <w:rsid w:val="000235ED"/>
    <w:rsid w:val="000351B7"/>
    <w:rsid w:val="0008210D"/>
    <w:rsid w:val="000951F9"/>
    <w:rsid w:val="00097F58"/>
    <w:rsid w:val="000A188C"/>
    <w:rsid w:val="000B5FAA"/>
    <w:rsid w:val="000C64D8"/>
    <w:rsid w:val="000D79CA"/>
    <w:rsid w:val="000E6D71"/>
    <w:rsid w:val="000F405D"/>
    <w:rsid w:val="00146A56"/>
    <w:rsid w:val="0015793D"/>
    <w:rsid w:val="001723D3"/>
    <w:rsid w:val="001B6CE9"/>
    <w:rsid w:val="001C105C"/>
    <w:rsid w:val="001D3F5C"/>
    <w:rsid w:val="001E540A"/>
    <w:rsid w:val="00200091"/>
    <w:rsid w:val="00203BD6"/>
    <w:rsid w:val="0020549B"/>
    <w:rsid w:val="00241C9A"/>
    <w:rsid w:val="00242702"/>
    <w:rsid w:val="00244824"/>
    <w:rsid w:val="0024667A"/>
    <w:rsid w:val="0026491B"/>
    <w:rsid w:val="00292642"/>
    <w:rsid w:val="002A23A9"/>
    <w:rsid w:val="002A469D"/>
    <w:rsid w:val="002B04AD"/>
    <w:rsid w:val="002B6AEA"/>
    <w:rsid w:val="002E7C93"/>
    <w:rsid w:val="002F1565"/>
    <w:rsid w:val="00327B2A"/>
    <w:rsid w:val="00341BA5"/>
    <w:rsid w:val="0034370A"/>
    <w:rsid w:val="00394733"/>
    <w:rsid w:val="003A3BF7"/>
    <w:rsid w:val="003A6D5C"/>
    <w:rsid w:val="003B0147"/>
    <w:rsid w:val="003B4363"/>
    <w:rsid w:val="003B5585"/>
    <w:rsid w:val="003B5908"/>
    <w:rsid w:val="003C4544"/>
    <w:rsid w:val="003D4374"/>
    <w:rsid w:val="00430256"/>
    <w:rsid w:val="00430CB0"/>
    <w:rsid w:val="00432E64"/>
    <w:rsid w:val="00464D5F"/>
    <w:rsid w:val="00471670"/>
    <w:rsid w:val="00472313"/>
    <w:rsid w:val="00483482"/>
    <w:rsid w:val="00495BD5"/>
    <w:rsid w:val="004B26FD"/>
    <w:rsid w:val="004D39FE"/>
    <w:rsid w:val="004E03BA"/>
    <w:rsid w:val="004E085F"/>
    <w:rsid w:val="004E4B17"/>
    <w:rsid w:val="004F0AFB"/>
    <w:rsid w:val="004F6203"/>
    <w:rsid w:val="00510AC1"/>
    <w:rsid w:val="00517CAF"/>
    <w:rsid w:val="00525EFF"/>
    <w:rsid w:val="0052618A"/>
    <w:rsid w:val="00534D0F"/>
    <w:rsid w:val="00542136"/>
    <w:rsid w:val="00570AB8"/>
    <w:rsid w:val="005951E7"/>
    <w:rsid w:val="00595449"/>
    <w:rsid w:val="005C2544"/>
    <w:rsid w:val="005D3C88"/>
    <w:rsid w:val="005E0E67"/>
    <w:rsid w:val="005E45AF"/>
    <w:rsid w:val="005F6324"/>
    <w:rsid w:val="006026DB"/>
    <w:rsid w:val="00614EFB"/>
    <w:rsid w:val="00617930"/>
    <w:rsid w:val="0063360A"/>
    <w:rsid w:val="00642FDC"/>
    <w:rsid w:val="00694B82"/>
    <w:rsid w:val="006A72AB"/>
    <w:rsid w:val="006D796C"/>
    <w:rsid w:val="006E5338"/>
    <w:rsid w:val="006F012F"/>
    <w:rsid w:val="006F19C6"/>
    <w:rsid w:val="00721390"/>
    <w:rsid w:val="00790E12"/>
    <w:rsid w:val="00796642"/>
    <w:rsid w:val="007D580F"/>
    <w:rsid w:val="008102D3"/>
    <w:rsid w:val="008600D1"/>
    <w:rsid w:val="00866EA0"/>
    <w:rsid w:val="00873D69"/>
    <w:rsid w:val="00883D8E"/>
    <w:rsid w:val="00890120"/>
    <w:rsid w:val="00890466"/>
    <w:rsid w:val="00891517"/>
    <w:rsid w:val="008922EE"/>
    <w:rsid w:val="008B485D"/>
    <w:rsid w:val="008C15B9"/>
    <w:rsid w:val="008C1C87"/>
    <w:rsid w:val="008F4EB8"/>
    <w:rsid w:val="008F4F41"/>
    <w:rsid w:val="00911A45"/>
    <w:rsid w:val="0093574A"/>
    <w:rsid w:val="0095612C"/>
    <w:rsid w:val="009962EC"/>
    <w:rsid w:val="009D6E9A"/>
    <w:rsid w:val="009D7F61"/>
    <w:rsid w:val="00A02569"/>
    <w:rsid w:val="00A1321F"/>
    <w:rsid w:val="00A177DF"/>
    <w:rsid w:val="00A50BC0"/>
    <w:rsid w:val="00A52F50"/>
    <w:rsid w:val="00A53DC6"/>
    <w:rsid w:val="00A6249A"/>
    <w:rsid w:val="00A84C3B"/>
    <w:rsid w:val="00B15A84"/>
    <w:rsid w:val="00B1609D"/>
    <w:rsid w:val="00B40ED1"/>
    <w:rsid w:val="00B43D02"/>
    <w:rsid w:val="00B84DE7"/>
    <w:rsid w:val="00BB2E86"/>
    <w:rsid w:val="00BB332A"/>
    <w:rsid w:val="00BD5421"/>
    <w:rsid w:val="00BF6865"/>
    <w:rsid w:val="00C0481E"/>
    <w:rsid w:val="00C061DB"/>
    <w:rsid w:val="00C1581E"/>
    <w:rsid w:val="00C27D2A"/>
    <w:rsid w:val="00C36F9E"/>
    <w:rsid w:val="00C75E6B"/>
    <w:rsid w:val="00C76B18"/>
    <w:rsid w:val="00C85617"/>
    <w:rsid w:val="00C95BE8"/>
    <w:rsid w:val="00CA2826"/>
    <w:rsid w:val="00CB1EB2"/>
    <w:rsid w:val="00CD120E"/>
    <w:rsid w:val="00CF79AE"/>
    <w:rsid w:val="00D41719"/>
    <w:rsid w:val="00D6110D"/>
    <w:rsid w:val="00D66E8D"/>
    <w:rsid w:val="00D90D7E"/>
    <w:rsid w:val="00D92D69"/>
    <w:rsid w:val="00DD10EF"/>
    <w:rsid w:val="00DF51A5"/>
    <w:rsid w:val="00E17C1C"/>
    <w:rsid w:val="00E311DA"/>
    <w:rsid w:val="00E41713"/>
    <w:rsid w:val="00E44226"/>
    <w:rsid w:val="00E702C8"/>
    <w:rsid w:val="00E85C25"/>
    <w:rsid w:val="00EA0E72"/>
    <w:rsid w:val="00EB3396"/>
    <w:rsid w:val="00EB6256"/>
    <w:rsid w:val="00EE441D"/>
    <w:rsid w:val="00EF369B"/>
    <w:rsid w:val="00F04200"/>
    <w:rsid w:val="00F04470"/>
    <w:rsid w:val="00F21335"/>
    <w:rsid w:val="00F706FE"/>
    <w:rsid w:val="00F9526D"/>
    <w:rsid w:val="00FC0214"/>
    <w:rsid w:val="00FD04D7"/>
    <w:rsid w:val="00FF0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B2C4"/>
  <w15:chartTrackingRefBased/>
  <w15:docId w15:val="{A3D67602-233A-41C6-A9F6-D7A0530D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D8"/>
    <w:pPr>
      <w:ind w:left="720"/>
      <w:contextualSpacing/>
    </w:pPr>
  </w:style>
  <w:style w:type="paragraph" w:styleId="Header">
    <w:name w:val="header"/>
    <w:basedOn w:val="Normal"/>
    <w:link w:val="HeaderChar"/>
    <w:uiPriority w:val="99"/>
    <w:unhideWhenUsed/>
    <w:rsid w:val="00F70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6FE"/>
  </w:style>
  <w:style w:type="paragraph" w:styleId="Footer">
    <w:name w:val="footer"/>
    <w:basedOn w:val="Normal"/>
    <w:link w:val="FooterChar"/>
    <w:uiPriority w:val="99"/>
    <w:unhideWhenUsed/>
    <w:rsid w:val="00F70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6FE"/>
  </w:style>
  <w:style w:type="paragraph" w:customStyle="1" w:styleId="Default">
    <w:name w:val="Default"/>
    <w:rsid w:val="00890466"/>
    <w:pPr>
      <w:autoSpaceDE w:val="0"/>
      <w:autoSpaceDN w:val="0"/>
      <w:adjustRightInd w:val="0"/>
      <w:spacing w:after="0" w:line="240" w:lineRule="auto"/>
    </w:pPr>
    <w:rPr>
      <w:rFonts w:ascii="GT Walsheim" w:hAnsi="GT Walsheim" w:cs="GT Walsheim"/>
      <w:color w:val="000000"/>
      <w:sz w:val="24"/>
      <w:szCs w:val="24"/>
    </w:rPr>
  </w:style>
  <w:style w:type="character" w:customStyle="1" w:styleId="A4">
    <w:name w:val="A4"/>
    <w:uiPriority w:val="99"/>
    <w:rsid w:val="00890466"/>
    <w:rPr>
      <w:rFonts w:cs="GT Walsheim"/>
      <w:color w:val="000000"/>
      <w:sz w:val="20"/>
      <w:szCs w:val="20"/>
    </w:rPr>
  </w:style>
  <w:style w:type="paragraph" w:styleId="BalloonText">
    <w:name w:val="Balloon Text"/>
    <w:basedOn w:val="Normal"/>
    <w:link w:val="BalloonTextChar"/>
    <w:uiPriority w:val="99"/>
    <w:semiHidden/>
    <w:unhideWhenUsed/>
    <w:rsid w:val="00DD1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0EF"/>
    <w:rPr>
      <w:rFonts w:ascii="Segoe UI" w:hAnsi="Segoe UI" w:cs="Segoe UI"/>
      <w:sz w:val="18"/>
      <w:szCs w:val="18"/>
    </w:rPr>
  </w:style>
  <w:style w:type="paragraph" w:styleId="Revision">
    <w:name w:val="Revision"/>
    <w:hidden/>
    <w:uiPriority w:val="99"/>
    <w:semiHidden/>
    <w:rsid w:val="0034370A"/>
    <w:pPr>
      <w:spacing w:after="0" w:line="240" w:lineRule="auto"/>
    </w:pPr>
  </w:style>
  <w:style w:type="character" w:styleId="CommentReference">
    <w:name w:val="annotation reference"/>
    <w:basedOn w:val="DefaultParagraphFont"/>
    <w:uiPriority w:val="99"/>
    <w:semiHidden/>
    <w:unhideWhenUsed/>
    <w:rsid w:val="0034370A"/>
    <w:rPr>
      <w:sz w:val="16"/>
      <w:szCs w:val="16"/>
    </w:rPr>
  </w:style>
  <w:style w:type="paragraph" w:styleId="CommentText">
    <w:name w:val="annotation text"/>
    <w:basedOn w:val="Normal"/>
    <w:link w:val="CommentTextChar"/>
    <w:uiPriority w:val="99"/>
    <w:unhideWhenUsed/>
    <w:rsid w:val="0034370A"/>
    <w:pPr>
      <w:spacing w:line="240" w:lineRule="auto"/>
    </w:pPr>
    <w:rPr>
      <w:sz w:val="20"/>
      <w:szCs w:val="20"/>
    </w:rPr>
  </w:style>
  <w:style w:type="character" w:customStyle="1" w:styleId="CommentTextChar">
    <w:name w:val="Comment Text Char"/>
    <w:basedOn w:val="DefaultParagraphFont"/>
    <w:link w:val="CommentText"/>
    <w:uiPriority w:val="99"/>
    <w:rsid w:val="0034370A"/>
    <w:rPr>
      <w:sz w:val="20"/>
      <w:szCs w:val="20"/>
    </w:rPr>
  </w:style>
  <w:style w:type="paragraph" w:styleId="CommentSubject">
    <w:name w:val="annotation subject"/>
    <w:basedOn w:val="CommentText"/>
    <w:next w:val="CommentText"/>
    <w:link w:val="CommentSubjectChar"/>
    <w:uiPriority w:val="99"/>
    <w:semiHidden/>
    <w:unhideWhenUsed/>
    <w:rsid w:val="0034370A"/>
    <w:rPr>
      <w:b/>
      <w:bCs/>
    </w:rPr>
  </w:style>
  <w:style w:type="character" w:customStyle="1" w:styleId="CommentSubjectChar">
    <w:name w:val="Comment Subject Char"/>
    <w:basedOn w:val="CommentTextChar"/>
    <w:link w:val="CommentSubject"/>
    <w:uiPriority w:val="99"/>
    <w:semiHidden/>
    <w:rsid w:val="0034370A"/>
    <w:rPr>
      <w:b/>
      <w:bCs/>
      <w:sz w:val="20"/>
      <w:szCs w:val="20"/>
    </w:rPr>
  </w:style>
  <w:style w:type="paragraph" w:styleId="NormalWeb">
    <w:name w:val="Normal (Web)"/>
    <w:basedOn w:val="Normal"/>
    <w:uiPriority w:val="99"/>
    <w:semiHidden/>
    <w:unhideWhenUsed/>
    <w:rsid w:val="003437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867700">
      <w:bodyDiv w:val="1"/>
      <w:marLeft w:val="0"/>
      <w:marRight w:val="0"/>
      <w:marTop w:val="0"/>
      <w:marBottom w:val="0"/>
      <w:divBdr>
        <w:top w:val="none" w:sz="0" w:space="0" w:color="auto"/>
        <w:left w:val="none" w:sz="0" w:space="0" w:color="auto"/>
        <w:bottom w:val="none" w:sz="0" w:space="0" w:color="auto"/>
        <w:right w:val="none" w:sz="0" w:space="0" w:color="auto"/>
      </w:divBdr>
      <w:divsChild>
        <w:div w:id="276180228">
          <w:marLeft w:val="0"/>
          <w:marRight w:val="0"/>
          <w:marTop w:val="0"/>
          <w:marBottom w:val="0"/>
          <w:divBdr>
            <w:top w:val="none" w:sz="0" w:space="0" w:color="auto"/>
            <w:left w:val="none" w:sz="0" w:space="0" w:color="auto"/>
            <w:bottom w:val="none" w:sz="0" w:space="0" w:color="auto"/>
            <w:right w:val="none" w:sz="0" w:space="0" w:color="auto"/>
          </w:divBdr>
          <w:divsChild>
            <w:div w:id="1029721911">
              <w:marLeft w:val="0"/>
              <w:marRight w:val="0"/>
              <w:marTop w:val="0"/>
              <w:marBottom w:val="0"/>
              <w:divBdr>
                <w:top w:val="none" w:sz="0" w:space="0" w:color="auto"/>
                <w:left w:val="none" w:sz="0" w:space="0" w:color="auto"/>
                <w:bottom w:val="none" w:sz="0" w:space="0" w:color="auto"/>
                <w:right w:val="none" w:sz="0" w:space="0" w:color="auto"/>
              </w:divBdr>
              <w:divsChild>
                <w:div w:id="1890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3073">
      <w:bodyDiv w:val="1"/>
      <w:marLeft w:val="0"/>
      <w:marRight w:val="0"/>
      <w:marTop w:val="0"/>
      <w:marBottom w:val="0"/>
      <w:divBdr>
        <w:top w:val="none" w:sz="0" w:space="0" w:color="auto"/>
        <w:left w:val="none" w:sz="0" w:space="0" w:color="auto"/>
        <w:bottom w:val="none" w:sz="0" w:space="0" w:color="auto"/>
        <w:right w:val="none" w:sz="0" w:space="0" w:color="auto"/>
      </w:divBdr>
      <w:divsChild>
        <w:div w:id="949119241">
          <w:marLeft w:val="0"/>
          <w:marRight w:val="0"/>
          <w:marTop w:val="0"/>
          <w:marBottom w:val="0"/>
          <w:divBdr>
            <w:top w:val="none" w:sz="0" w:space="0" w:color="auto"/>
            <w:left w:val="none" w:sz="0" w:space="0" w:color="auto"/>
            <w:bottom w:val="none" w:sz="0" w:space="0" w:color="auto"/>
            <w:right w:val="none" w:sz="0" w:space="0" w:color="auto"/>
          </w:divBdr>
          <w:divsChild>
            <w:div w:id="1082602501">
              <w:marLeft w:val="0"/>
              <w:marRight w:val="0"/>
              <w:marTop w:val="0"/>
              <w:marBottom w:val="0"/>
              <w:divBdr>
                <w:top w:val="none" w:sz="0" w:space="0" w:color="auto"/>
                <w:left w:val="none" w:sz="0" w:space="0" w:color="auto"/>
                <w:bottom w:val="none" w:sz="0" w:space="0" w:color="auto"/>
                <w:right w:val="none" w:sz="0" w:space="0" w:color="auto"/>
              </w:divBdr>
              <w:divsChild>
                <w:div w:id="7230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8587">
      <w:bodyDiv w:val="1"/>
      <w:marLeft w:val="0"/>
      <w:marRight w:val="0"/>
      <w:marTop w:val="0"/>
      <w:marBottom w:val="0"/>
      <w:divBdr>
        <w:top w:val="none" w:sz="0" w:space="0" w:color="auto"/>
        <w:left w:val="none" w:sz="0" w:space="0" w:color="auto"/>
        <w:bottom w:val="none" w:sz="0" w:space="0" w:color="auto"/>
        <w:right w:val="none" w:sz="0" w:space="0" w:color="auto"/>
      </w:divBdr>
      <w:divsChild>
        <w:div w:id="1372220008">
          <w:marLeft w:val="0"/>
          <w:marRight w:val="0"/>
          <w:marTop w:val="0"/>
          <w:marBottom w:val="0"/>
          <w:divBdr>
            <w:top w:val="none" w:sz="0" w:space="0" w:color="auto"/>
            <w:left w:val="none" w:sz="0" w:space="0" w:color="auto"/>
            <w:bottom w:val="none" w:sz="0" w:space="0" w:color="auto"/>
            <w:right w:val="none" w:sz="0" w:space="0" w:color="auto"/>
          </w:divBdr>
          <w:divsChild>
            <w:div w:id="1189031561">
              <w:marLeft w:val="0"/>
              <w:marRight w:val="0"/>
              <w:marTop w:val="0"/>
              <w:marBottom w:val="0"/>
              <w:divBdr>
                <w:top w:val="none" w:sz="0" w:space="0" w:color="auto"/>
                <w:left w:val="none" w:sz="0" w:space="0" w:color="auto"/>
                <w:bottom w:val="none" w:sz="0" w:space="0" w:color="auto"/>
                <w:right w:val="none" w:sz="0" w:space="0" w:color="auto"/>
              </w:divBdr>
              <w:divsChild>
                <w:div w:id="1770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1AE63130189419610E029A952C03E" ma:contentTypeVersion="18" ma:contentTypeDescription="Create a new document." ma:contentTypeScope="" ma:versionID="0ccc21c77af3351d6268f83c1f88191c">
  <xsd:schema xmlns:xsd="http://www.w3.org/2001/XMLSchema" xmlns:xs="http://www.w3.org/2001/XMLSchema" xmlns:p="http://schemas.microsoft.com/office/2006/metadata/properties" xmlns:ns2="b2faa5c6-d332-47ca-878b-6721e5b10c3f" xmlns:ns3="da49af4a-e472-4a9a-b678-042c3c0c0099" targetNamespace="http://schemas.microsoft.com/office/2006/metadata/properties" ma:root="true" ma:fieldsID="11ab4b9a42eb6fd233e0cdb6d9b9fd9d" ns2:_="" ns3:_="">
    <xsd:import namespace="b2faa5c6-d332-47ca-878b-6721e5b10c3f"/>
    <xsd:import namespace="da49af4a-e472-4a9a-b678-042c3c0c0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aa5c6-d332-47ca-878b-6721e5b10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5e4196-8307-457a-9587-db686bf44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9af4a-e472-4a9a-b678-042c3c0c0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e89d4d-decb-4781-aa78-66605e02ab58}" ma:internalName="TaxCatchAll" ma:showField="CatchAllData" ma:web="da49af4a-e472-4a9a-b678-042c3c0c0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49af4a-e472-4a9a-b678-042c3c0c0099" xsi:nil="true"/>
    <lcf76f155ced4ddcb4097134ff3c332f xmlns="b2faa5c6-d332-47ca-878b-6721e5b10c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C93FF2-D068-407A-9DCA-348009FF37E8}"/>
</file>

<file path=customXml/itemProps2.xml><?xml version="1.0" encoding="utf-8"?>
<ds:datastoreItem xmlns:ds="http://schemas.openxmlformats.org/officeDocument/2006/customXml" ds:itemID="{B15CD16D-155C-4B45-82F2-0AA7BAE59A5F}"/>
</file>

<file path=customXml/itemProps3.xml><?xml version="1.0" encoding="utf-8"?>
<ds:datastoreItem xmlns:ds="http://schemas.openxmlformats.org/officeDocument/2006/customXml" ds:itemID="{95BEDDF9-F281-4C0D-98F7-4DB866F6CF51}"/>
</file>

<file path=docProps/app.xml><?xml version="1.0" encoding="utf-8"?>
<Properties xmlns="http://schemas.openxmlformats.org/officeDocument/2006/extended-properties" xmlns:vt="http://schemas.openxmlformats.org/officeDocument/2006/docPropsVTypes">
  <Template>Normal</Template>
  <TotalTime>1</TotalTime>
  <Pages>10</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Banner (Director)</dc:creator>
  <cp:keywords/>
  <dc:description/>
  <cp:lastModifiedBy>Sarajane Groves (Resources)</cp:lastModifiedBy>
  <cp:revision>2</cp:revision>
  <cp:lastPrinted>2021-09-16T10:48:00Z</cp:lastPrinted>
  <dcterms:created xsi:type="dcterms:W3CDTF">2025-02-03T11:34:00Z</dcterms:created>
  <dcterms:modified xsi:type="dcterms:W3CDTF">2025-02-03T11:34:00Z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0x0101004F81AE63130189419610E029A952C03E</vt:lpwstr>
  </property>
</Properties>
</file>